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F859F" w14:textId="2FC4AD13" w:rsidR="00CB503F" w:rsidRPr="00714CF7" w:rsidRDefault="00CB503F" w:rsidP="00CB503F">
      <w:pPr>
        <w:pStyle w:val="Titolo1"/>
        <w:kinsoku w:val="0"/>
        <w:overflowPunct w:val="0"/>
        <w:spacing w:after="120"/>
        <w:ind w:left="0"/>
        <w:contextualSpacing/>
        <w:rPr>
          <w:rFonts w:ascii="Times New Roman" w:hAnsi="Times New Roman"/>
          <w:sz w:val="22"/>
          <w:szCs w:val="22"/>
        </w:rPr>
      </w:pPr>
      <w:r w:rsidRPr="00714CF7">
        <w:rPr>
          <w:rFonts w:ascii="Times New Roman" w:hAnsi="Times New Roman"/>
          <w:sz w:val="22"/>
          <w:szCs w:val="22"/>
        </w:rPr>
        <w:t>A</w:t>
      </w:r>
      <w:r w:rsidRPr="00714CF7">
        <w:rPr>
          <w:rFonts w:ascii="Times New Roman" w:hAnsi="Times New Roman"/>
          <w:spacing w:val="-1"/>
          <w:sz w:val="22"/>
          <w:szCs w:val="22"/>
        </w:rPr>
        <w:t>L</w:t>
      </w:r>
      <w:r w:rsidRPr="00714CF7">
        <w:rPr>
          <w:rFonts w:ascii="Times New Roman" w:hAnsi="Times New Roman"/>
          <w:sz w:val="22"/>
          <w:szCs w:val="22"/>
        </w:rPr>
        <w:t>LE</w:t>
      </w:r>
      <w:r w:rsidRPr="00714CF7">
        <w:rPr>
          <w:rFonts w:ascii="Times New Roman" w:hAnsi="Times New Roman"/>
          <w:spacing w:val="1"/>
          <w:sz w:val="22"/>
          <w:szCs w:val="22"/>
        </w:rPr>
        <w:t>G</w:t>
      </w:r>
      <w:r w:rsidRPr="00714CF7">
        <w:rPr>
          <w:rFonts w:ascii="Times New Roman" w:hAnsi="Times New Roman"/>
          <w:sz w:val="22"/>
          <w:szCs w:val="22"/>
        </w:rPr>
        <w:t>ATO</w:t>
      </w:r>
      <w:r w:rsidRPr="00714CF7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714CF7">
        <w:rPr>
          <w:rFonts w:ascii="Times New Roman" w:hAnsi="Times New Roman"/>
          <w:sz w:val="22"/>
          <w:szCs w:val="22"/>
        </w:rPr>
        <w:t>A</w:t>
      </w:r>
    </w:p>
    <w:p w14:paraId="7046171A" w14:textId="77777777" w:rsidR="00CB503F" w:rsidRPr="00714CF7" w:rsidRDefault="00CB503F" w:rsidP="00CB503F">
      <w:pPr>
        <w:kinsoku w:val="0"/>
        <w:overflowPunct w:val="0"/>
        <w:ind w:right="168"/>
        <w:contextualSpacing/>
        <w:jc w:val="right"/>
        <w:rPr>
          <w:b/>
          <w:sz w:val="22"/>
          <w:szCs w:val="22"/>
        </w:rPr>
      </w:pPr>
      <w:bookmarkStart w:id="0" w:name="_Hlk161386202"/>
      <w:r w:rsidRPr="00714CF7">
        <w:rPr>
          <w:b/>
          <w:sz w:val="22"/>
          <w:szCs w:val="22"/>
        </w:rPr>
        <w:t>Al Dirigente scolastico</w:t>
      </w:r>
    </w:p>
    <w:p w14:paraId="4BF1217A" w14:textId="77777777" w:rsidR="00CB503F" w:rsidRPr="00714CF7" w:rsidRDefault="00CB503F" w:rsidP="00CB503F">
      <w:pPr>
        <w:kinsoku w:val="0"/>
        <w:overflowPunct w:val="0"/>
        <w:ind w:right="168"/>
        <w:contextualSpacing/>
        <w:jc w:val="right"/>
        <w:rPr>
          <w:b/>
          <w:sz w:val="22"/>
          <w:szCs w:val="22"/>
        </w:rPr>
      </w:pPr>
      <w:r w:rsidRPr="00714CF7">
        <w:rPr>
          <w:b/>
          <w:sz w:val="22"/>
          <w:szCs w:val="22"/>
        </w:rPr>
        <w:t xml:space="preserve">Dell’I.C. Caio Lucilio </w:t>
      </w:r>
    </w:p>
    <w:p w14:paraId="7C9E27D9" w14:textId="77777777" w:rsidR="00CB503F" w:rsidRPr="00714CF7" w:rsidRDefault="00CB503F" w:rsidP="00CB503F">
      <w:pPr>
        <w:kinsoku w:val="0"/>
        <w:overflowPunct w:val="0"/>
        <w:ind w:right="168"/>
        <w:contextualSpacing/>
        <w:jc w:val="right"/>
        <w:rPr>
          <w:b/>
          <w:sz w:val="22"/>
          <w:szCs w:val="22"/>
        </w:rPr>
      </w:pPr>
      <w:r w:rsidRPr="00714CF7">
        <w:rPr>
          <w:b/>
          <w:sz w:val="22"/>
          <w:szCs w:val="22"/>
        </w:rPr>
        <w:t xml:space="preserve">Viale Trieste </w:t>
      </w:r>
    </w:p>
    <w:p w14:paraId="5A6BAA90" w14:textId="77777777" w:rsidR="00CB503F" w:rsidRPr="00714CF7" w:rsidRDefault="00CB503F" w:rsidP="00CB503F">
      <w:pPr>
        <w:kinsoku w:val="0"/>
        <w:overflowPunct w:val="0"/>
        <w:ind w:right="168"/>
        <w:contextualSpacing/>
        <w:jc w:val="right"/>
        <w:rPr>
          <w:b/>
          <w:sz w:val="22"/>
          <w:szCs w:val="22"/>
        </w:rPr>
      </w:pPr>
      <w:r w:rsidRPr="00714CF7">
        <w:rPr>
          <w:b/>
          <w:sz w:val="22"/>
          <w:szCs w:val="22"/>
        </w:rPr>
        <w:t xml:space="preserve">81037 Sessa Aurunca (CE) </w:t>
      </w:r>
    </w:p>
    <w:bookmarkEnd w:id="0"/>
    <w:p w14:paraId="6F7B4488" w14:textId="77777777" w:rsidR="00CB503F" w:rsidRPr="00714CF7" w:rsidRDefault="00CB503F" w:rsidP="00CB503F">
      <w:pPr>
        <w:contextualSpacing/>
        <w:jc w:val="right"/>
        <w:rPr>
          <w:b/>
          <w:bCs/>
          <w:sz w:val="22"/>
          <w:szCs w:val="22"/>
        </w:rPr>
      </w:pPr>
    </w:p>
    <w:p w14:paraId="6700F6A9" w14:textId="77777777" w:rsidR="00CB503F" w:rsidRPr="00714CF7" w:rsidRDefault="00CB503F" w:rsidP="00CB5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contextualSpacing/>
        <w:jc w:val="center"/>
        <w:rPr>
          <w:b/>
          <w:bCs/>
          <w:spacing w:val="-4"/>
          <w:sz w:val="22"/>
          <w:szCs w:val="22"/>
        </w:rPr>
      </w:pPr>
      <w:r w:rsidRPr="00714CF7">
        <w:rPr>
          <w:b/>
          <w:bCs/>
          <w:spacing w:val="-4"/>
          <w:sz w:val="22"/>
          <w:szCs w:val="22"/>
        </w:rPr>
        <w:t>DOMANDA DI PARTECIPAZIONE</w:t>
      </w:r>
    </w:p>
    <w:p w14:paraId="2B03A8E8" w14:textId="77777777" w:rsidR="00CB503F" w:rsidRPr="00714CF7" w:rsidRDefault="00CB503F" w:rsidP="00CB503F">
      <w:pPr>
        <w:pStyle w:val="Corpotesto"/>
        <w:spacing w:after="0"/>
        <w:contextualSpacing/>
        <w:jc w:val="both"/>
        <w:rPr>
          <w:b/>
          <w:sz w:val="22"/>
          <w:szCs w:val="22"/>
        </w:rPr>
      </w:pPr>
      <w:r w:rsidRPr="00714CF7">
        <w:rPr>
          <w:b/>
          <w:sz w:val="22"/>
          <w:szCs w:val="22"/>
        </w:rPr>
        <w:t xml:space="preserve">AVVISO DI SELEZIONE per l’individuazione di n. 4 esperti, n. 3 tutor, </w:t>
      </w:r>
    </w:p>
    <w:p w14:paraId="46739B41" w14:textId="77777777" w:rsidR="00CB503F" w:rsidRPr="00F71749" w:rsidRDefault="00CB503F" w:rsidP="00CB503F">
      <w:pPr>
        <w:adjustRightInd/>
        <w:ind w:right="203"/>
        <w:contextualSpacing/>
        <w:jc w:val="both"/>
        <w:rPr>
          <w:b/>
          <w:sz w:val="20"/>
          <w:szCs w:val="20"/>
          <w:lang w:eastAsia="en-US"/>
        </w:rPr>
      </w:pPr>
      <w:r w:rsidRPr="00F71749">
        <w:rPr>
          <w:sz w:val="20"/>
          <w:szCs w:val="20"/>
          <w:lang w:eastAsia="en-US"/>
        </w:rPr>
        <w:t>Fondi Strutturali Europei – Programma Operativo</w:t>
      </w:r>
      <w:r w:rsidRPr="00F71749">
        <w:rPr>
          <w:spacing w:val="-57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Nazionale</w:t>
      </w:r>
      <w:r w:rsidRPr="00F71749">
        <w:rPr>
          <w:spacing w:val="-13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“Per</w:t>
      </w:r>
      <w:r w:rsidRPr="00F71749">
        <w:rPr>
          <w:spacing w:val="-12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la</w:t>
      </w:r>
      <w:r w:rsidRPr="00F71749">
        <w:rPr>
          <w:spacing w:val="-12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scuola,</w:t>
      </w:r>
      <w:r w:rsidRPr="00F71749">
        <w:rPr>
          <w:spacing w:val="-9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competenze</w:t>
      </w:r>
      <w:r w:rsidRPr="00F71749">
        <w:rPr>
          <w:spacing w:val="-12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e</w:t>
      </w:r>
      <w:r w:rsidRPr="00F71749">
        <w:rPr>
          <w:spacing w:val="-13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ambienti</w:t>
      </w:r>
      <w:r w:rsidRPr="00F71749">
        <w:rPr>
          <w:spacing w:val="-10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per</w:t>
      </w:r>
      <w:r w:rsidRPr="00F71749">
        <w:rPr>
          <w:spacing w:val="-13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l’apprendimento”</w:t>
      </w:r>
      <w:r w:rsidRPr="00F71749">
        <w:rPr>
          <w:spacing w:val="-12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2014-2020.</w:t>
      </w:r>
      <w:r w:rsidRPr="00F71749">
        <w:rPr>
          <w:spacing w:val="-11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Asse</w:t>
      </w:r>
      <w:r w:rsidRPr="00F71749">
        <w:rPr>
          <w:spacing w:val="-11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I</w:t>
      </w:r>
      <w:r w:rsidRPr="00F71749">
        <w:rPr>
          <w:spacing w:val="-14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–</w:t>
      </w:r>
      <w:r w:rsidRPr="00F71749">
        <w:rPr>
          <w:spacing w:val="-9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Istruzione–</w:t>
      </w:r>
      <w:r w:rsidRPr="00F71749">
        <w:rPr>
          <w:spacing w:val="-7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Fondo</w:t>
      </w:r>
      <w:r w:rsidRPr="00F71749">
        <w:rPr>
          <w:spacing w:val="-6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Sociale</w:t>
      </w:r>
      <w:r w:rsidRPr="00F71749">
        <w:rPr>
          <w:spacing w:val="-7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Europeo</w:t>
      </w:r>
      <w:r w:rsidRPr="00F71749">
        <w:rPr>
          <w:spacing w:val="-4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(FSE).</w:t>
      </w:r>
      <w:r w:rsidRPr="00F71749">
        <w:rPr>
          <w:spacing w:val="-4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Asse</w:t>
      </w:r>
      <w:r w:rsidRPr="00F71749">
        <w:rPr>
          <w:spacing w:val="-3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I</w:t>
      </w:r>
      <w:r w:rsidRPr="00F71749">
        <w:rPr>
          <w:spacing w:val="-7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–</w:t>
      </w:r>
      <w:r w:rsidRPr="00F71749">
        <w:rPr>
          <w:spacing w:val="-2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Istruzione</w:t>
      </w:r>
      <w:r w:rsidRPr="00F71749">
        <w:rPr>
          <w:spacing w:val="-6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–</w:t>
      </w:r>
      <w:r w:rsidRPr="00F71749">
        <w:rPr>
          <w:spacing w:val="-6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Obiettivi</w:t>
      </w:r>
      <w:r w:rsidRPr="00F71749">
        <w:rPr>
          <w:spacing w:val="-6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Specifici</w:t>
      </w:r>
      <w:r w:rsidRPr="00F71749">
        <w:rPr>
          <w:spacing w:val="-6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10.2</w:t>
      </w:r>
      <w:r w:rsidRPr="00F71749">
        <w:rPr>
          <w:spacing w:val="-4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–</w:t>
      </w:r>
      <w:r w:rsidRPr="00F71749">
        <w:rPr>
          <w:spacing w:val="-6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Azione</w:t>
      </w:r>
      <w:r w:rsidRPr="00F71749">
        <w:rPr>
          <w:spacing w:val="-7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10.2.2</w:t>
      </w:r>
      <w:r w:rsidRPr="00F71749">
        <w:rPr>
          <w:spacing w:val="-7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Nota</w:t>
      </w:r>
      <w:r w:rsidRPr="00F71749">
        <w:rPr>
          <w:spacing w:val="-57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di</w:t>
      </w:r>
      <w:r w:rsidRPr="00F71749">
        <w:rPr>
          <w:spacing w:val="-6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Adesione</w:t>
      </w:r>
      <w:r w:rsidRPr="00F71749">
        <w:rPr>
          <w:spacing w:val="-7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prot.</w:t>
      </w:r>
      <w:r w:rsidRPr="00F71749">
        <w:rPr>
          <w:spacing w:val="-7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n.</w:t>
      </w:r>
      <w:r w:rsidRPr="00F71749">
        <w:rPr>
          <w:spacing w:val="-6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134894</w:t>
      </w:r>
      <w:r w:rsidRPr="00F71749">
        <w:rPr>
          <w:spacing w:val="-5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del</w:t>
      </w:r>
      <w:r w:rsidRPr="00F71749">
        <w:rPr>
          <w:spacing w:val="-6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21</w:t>
      </w:r>
      <w:r w:rsidRPr="00F71749">
        <w:rPr>
          <w:spacing w:val="-6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novembre</w:t>
      </w:r>
      <w:r w:rsidRPr="00F71749">
        <w:rPr>
          <w:spacing w:val="-7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2023</w:t>
      </w:r>
      <w:r w:rsidRPr="00F71749">
        <w:rPr>
          <w:spacing w:val="-3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–</w:t>
      </w:r>
      <w:r w:rsidRPr="00F71749">
        <w:rPr>
          <w:spacing w:val="-5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Decreto</w:t>
      </w:r>
      <w:r w:rsidRPr="00F71749">
        <w:rPr>
          <w:spacing w:val="-6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del</w:t>
      </w:r>
      <w:r w:rsidRPr="00F71749">
        <w:rPr>
          <w:spacing w:val="-6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Ministro</w:t>
      </w:r>
      <w:r w:rsidRPr="00F71749">
        <w:rPr>
          <w:spacing w:val="-6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dell’istruzione</w:t>
      </w:r>
      <w:r w:rsidRPr="00F71749">
        <w:rPr>
          <w:spacing w:val="-6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e</w:t>
      </w:r>
      <w:r w:rsidRPr="00F71749">
        <w:rPr>
          <w:spacing w:val="-7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del</w:t>
      </w:r>
      <w:r w:rsidRPr="00F71749">
        <w:rPr>
          <w:spacing w:val="-6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merito</w:t>
      </w:r>
      <w:r w:rsidRPr="00F71749">
        <w:rPr>
          <w:spacing w:val="-58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30</w:t>
      </w:r>
      <w:r w:rsidRPr="00F71749">
        <w:rPr>
          <w:spacing w:val="-1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agosto 2023,</w:t>
      </w:r>
      <w:r w:rsidRPr="00F71749">
        <w:rPr>
          <w:spacing w:val="-1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n. 176 –</w:t>
      </w:r>
      <w:r w:rsidRPr="00F71749">
        <w:rPr>
          <w:spacing w:val="1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c.d. “Agenda</w:t>
      </w:r>
      <w:r w:rsidRPr="00F71749">
        <w:rPr>
          <w:spacing w:val="-2"/>
          <w:sz w:val="20"/>
          <w:szCs w:val="20"/>
          <w:lang w:eastAsia="en-US"/>
        </w:rPr>
        <w:t xml:space="preserve"> </w:t>
      </w:r>
      <w:r w:rsidRPr="00F71749">
        <w:rPr>
          <w:sz w:val="20"/>
          <w:szCs w:val="20"/>
          <w:lang w:eastAsia="en-US"/>
        </w:rPr>
        <w:t>SUD”</w:t>
      </w:r>
    </w:p>
    <w:p w14:paraId="5C17F7AF" w14:textId="77777777" w:rsidR="00CB503F" w:rsidRPr="00F71749" w:rsidRDefault="00CB503F" w:rsidP="00CB503F">
      <w:pPr>
        <w:adjustRightInd/>
        <w:ind w:right="203"/>
        <w:contextualSpacing/>
        <w:jc w:val="both"/>
        <w:rPr>
          <w:b/>
          <w:bCs/>
          <w:sz w:val="22"/>
          <w:szCs w:val="22"/>
          <w:lang w:eastAsia="en-US"/>
        </w:rPr>
      </w:pPr>
      <w:r w:rsidRPr="00F71749">
        <w:rPr>
          <w:rFonts w:eastAsiaTheme="minorHAnsi"/>
          <w:b/>
          <w:bCs/>
          <w:color w:val="000000"/>
          <w:sz w:val="22"/>
          <w:szCs w:val="22"/>
          <w:lang w:eastAsia="en-US"/>
        </w:rPr>
        <w:t>Titolo Progetto: Agenda Sud Lucilio</w:t>
      </w:r>
    </w:p>
    <w:p w14:paraId="1E85E412" w14:textId="77777777" w:rsidR="00CB503F" w:rsidRPr="00F71749" w:rsidRDefault="00CB503F" w:rsidP="00CB503F">
      <w:pPr>
        <w:widowControl/>
        <w:contextualSpacing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F71749">
        <w:rPr>
          <w:rFonts w:eastAsiaTheme="minorHAnsi"/>
          <w:b/>
          <w:bCs/>
          <w:color w:val="000000"/>
          <w:spacing w:val="-2"/>
          <w:sz w:val="22"/>
          <w:szCs w:val="22"/>
          <w:lang w:eastAsia="en-US"/>
        </w:rPr>
        <w:t>Codice</w:t>
      </w:r>
      <w:r w:rsidRPr="00F71749">
        <w:rPr>
          <w:rFonts w:eastAsiaTheme="minorHAnsi"/>
          <w:b/>
          <w:bCs/>
          <w:color w:val="000000"/>
          <w:spacing w:val="9"/>
          <w:sz w:val="22"/>
          <w:szCs w:val="22"/>
          <w:lang w:eastAsia="en-US"/>
        </w:rPr>
        <w:t xml:space="preserve"> </w:t>
      </w:r>
      <w:r w:rsidRPr="00F71749">
        <w:rPr>
          <w:rFonts w:eastAsiaTheme="minorHAnsi"/>
          <w:b/>
          <w:bCs/>
          <w:color w:val="000000"/>
          <w:spacing w:val="-2"/>
          <w:sz w:val="22"/>
          <w:szCs w:val="22"/>
          <w:lang w:eastAsia="en-US"/>
        </w:rPr>
        <w:t>Progetto:</w:t>
      </w:r>
      <w:r w:rsidRPr="00F71749">
        <w:rPr>
          <w:rFonts w:eastAsiaTheme="minorHAnsi"/>
          <w:b/>
          <w:bCs/>
          <w:color w:val="000000"/>
          <w:spacing w:val="10"/>
          <w:sz w:val="22"/>
          <w:szCs w:val="22"/>
          <w:lang w:eastAsia="en-US"/>
        </w:rPr>
        <w:t xml:space="preserve"> </w:t>
      </w:r>
      <w:r w:rsidRPr="00F71749">
        <w:rPr>
          <w:rFonts w:eastAsiaTheme="minorHAnsi"/>
          <w:b/>
          <w:bCs/>
          <w:color w:val="000000"/>
          <w:sz w:val="22"/>
          <w:szCs w:val="22"/>
          <w:lang w:eastAsia="en-US"/>
        </w:rPr>
        <w:t>10.2.2A-FSEPON-CA-2024-345</w:t>
      </w:r>
    </w:p>
    <w:p w14:paraId="118B44CF" w14:textId="77777777" w:rsidR="00CB503F" w:rsidRPr="00714CF7" w:rsidRDefault="00CB503F" w:rsidP="00CB503F">
      <w:pPr>
        <w:pStyle w:val="Corpotesto"/>
        <w:ind w:right="203"/>
        <w:contextualSpacing/>
        <w:jc w:val="both"/>
        <w:rPr>
          <w:rFonts w:eastAsiaTheme="minorHAnsi"/>
          <w:b/>
          <w:color w:val="212529"/>
          <w:sz w:val="22"/>
          <w:szCs w:val="22"/>
          <w:lang w:eastAsia="en-US"/>
        </w:rPr>
      </w:pPr>
      <w:r w:rsidRPr="00714CF7">
        <w:rPr>
          <w:b/>
          <w:bCs/>
          <w:spacing w:val="-1"/>
          <w:sz w:val="22"/>
          <w:szCs w:val="22"/>
          <w:lang w:eastAsia="en-US"/>
        </w:rPr>
        <w:t>CUP:</w:t>
      </w:r>
      <w:r w:rsidRPr="00714CF7">
        <w:rPr>
          <w:sz w:val="22"/>
          <w:szCs w:val="22"/>
          <w:lang w:eastAsia="en-US"/>
        </w:rPr>
        <w:t xml:space="preserve"> </w:t>
      </w:r>
      <w:r w:rsidRPr="00714CF7">
        <w:rPr>
          <w:b/>
          <w:bCs/>
          <w:spacing w:val="-1"/>
          <w:sz w:val="22"/>
          <w:szCs w:val="22"/>
          <w:lang w:eastAsia="en-US"/>
        </w:rPr>
        <w:t>D54D23007350001</w:t>
      </w:r>
    </w:p>
    <w:p w14:paraId="26DB6A81" w14:textId="77777777" w:rsidR="00CB503F" w:rsidRPr="00714CF7" w:rsidRDefault="00CB503F" w:rsidP="00CB5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contextualSpacing/>
        <w:jc w:val="center"/>
        <w:rPr>
          <w:b/>
          <w:sz w:val="22"/>
          <w:szCs w:val="22"/>
        </w:rPr>
      </w:pPr>
    </w:p>
    <w:p w14:paraId="4A919E45" w14:textId="77777777" w:rsidR="00CB503F" w:rsidRPr="00714CF7" w:rsidRDefault="00CB503F" w:rsidP="00CB503F">
      <w:pPr>
        <w:tabs>
          <w:tab w:val="left" w:pos="9498"/>
        </w:tabs>
        <w:contextualSpacing/>
        <w:rPr>
          <w:b/>
          <w:sz w:val="22"/>
          <w:szCs w:val="22"/>
        </w:rPr>
      </w:pPr>
      <w:r w:rsidRPr="00714CF7">
        <w:rPr>
          <w:b/>
          <w:sz w:val="22"/>
          <w:szCs w:val="22"/>
        </w:rPr>
        <w:t xml:space="preserve">Il/La </w:t>
      </w:r>
      <w:proofErr w:type="spellStart"/>
      <w:r w:rsidRPr="00714CF7">
        <w:rPr>
          <w:b/>
          <w:sz w:val="22"/>
          <w:szCs w:val="22"/>
        </w:rPr>
        <w:t>Sottoscritt</w:t>
      </w:r>
      <w:proofErr w:type="spellEnd"/>
      <w:r w:rsidRPr="00714CF7">
        <w:rPr>
          <w:b/>
          <w:sz w:val="22"/>
          <w:szCs w:val="22"/>
        </w:rPr>
        <w:t>_:</w:t>
      </w:r>
    </w:p>
    <w:p w14:paraId="4F719AE0" w14:textId="77777777" w:rsidR="00CB503F" w:rsidRPr="00714CF7" w:rsidRDefault="00CB503F" w:rsidP="00CB503F">
      <w:pPr>
        <w:kinsoku w:val="0"/>
        <w:overflowPunct w:val="0"/>
        <w:ind w:left="-142" w:right="113"/>
        <w:contextualSpacing/>
        <w:rPr>
          <w:b/>
          <w:sz w:val="22"/>
          <w:szCs w:val="22"/>
        </w:rPr>
      </w:pP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65"/>
        <w:gridCol w:w="2502"/>
        <w:gridCol w:w="6588"/>
      </w:tblGrid>
      <w:tr w:rsidR="00CB503F" w:rsidRPr="00714CF7" w14:paraId="201470AA" w14:textId="77777777" w:rsidTr="00197DF6">
        <w:trPr>
          <w:trHeight w:val="274"/>
          <w:jc w:val="center"/>
        </w:trPr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44F6D19" w14:textId="77777777" w:rsidR="00CB503F" w:rsidRPr="00714CF7" w:rsidRDefault="00CB503F" w:rsidP="00197DF6">
            <w:pPr>
              <w:spacing w:before="60"/>
              <w:contextualSpacing/>
              <w:outlineLvl w:val="1"/>
              <w:rPr>
                <w:rFonts w:eastAsia="Calibri"/>
                <w:b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6193D3D" w14:textId="77777777" w:rsidR="00CB503F" w:rsidRPr="00714CF7" w:rsidRDefault="00CB503F" w:rsidP="00197DF6">
            <w:pPr>
              <w:contextualSpacing/>
              <w:jc w:val="right"/>
              <w:rPr>
                <w:rFonts w:eastAsia="Calibri"/>
                <w:b/>
              </w:rPr>
            </w:pPr>
            <w:r w:rsidRPr="00714CF7">
              <w:rPr>
                <w:rFonts w:eastAsia="Calibri"/>
                <w:b/>
                <w:sz w:val="22"/>
                <w:szCs w:val="22"/>
              </w:rPr>
              <w:t>Nome Cognome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F08E2" w14:textId="77777777" w:rsidR="00CB503F" w:rsidRPr="00714CF7" w:rsidRDefault="00CB503F" w:rsidP="00197DF6">
            <w:pPr>
              <w:contextualSpacing/>
              <w:rPr>
                <w:rFonts w:eastAsia="Calibri"/>
              </w:rPr>
            </w:pPr>
          </w:p>
        </w:tc>
      </w:tr>
      <w:tr w:rsidR="00CB503F" w:rsidRPr="00714CF7" w14:paraId="55B1FFB0" w14:textId="77777777" w:rsidTr="00197DF6">
        <w:trPr>
          <w:trHeight w:val="293"/>
          <w:jc w:val="center"/>
        </w:trPr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32E3D4" w14:textId="77777777" w:rsidR="00CB503F" w:rsidRPr="00714CF7" w:rsidRDefault="00CB503F" w:rsidP="00197DF6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A5B0D16" w14:textId="77777777" w:rsidR="00CB503F" w:rsidRPr="00714CF7" w:rsidRDefault="00CB503F" w:rsidP="00197DF6">
            <w:pPr>
              <w:contextualSpacing/>
              <w:jc w:val="right"/>
              <w:rPr>
                <w:rFonts w:eastAsia="Calibri"/>
                <w:b/>
              </w:rPr>
            </w:pPr>
            <w:r w:rsidRPr="00714CF7">
              <w:rPr>
                <w:rFonts w:eastAsia="Calibri"/>
                <w:b/>
                <w:sz w:val="22"/>
                <w:szCs w:val="22"/>
              </w:rPr>
              <w:t>Luogo e data di nascita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1F35D" w14:textId="77777777" w:rsidR="00CB503F" w:rsidRPr="00714CF7" w:rsidRDefault="00CB503F" w:rsidP="00197DF6">
            <w:pPr>
              <w:contextualSpacing/>
              <w:rPr>
                <w:rFonts w:eastAsia="Calibri"/>
              </w:rPr>
            </w:pPr>
          </w:p>
        </w:tc>
      </w:tr>
      <w:tr w:rsidR="00CB503F" w:rsidRPr="00714CF7" w14:paraId="45661FEE" w14:textId="77777777" w:rsidTr="00197DF6">
        <w:trPr>
          <w:trHeight w:val="369"/>
          <w:jc w:val="center"/>
        </w:trPr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AF907" w14:textId="77777777" w:rsidR="00CB503F" w:rsidRPr="00714CF7" w:rsidRDefault="00CB503F" w:rsidP="00197DF6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2203F36" w14:textId="77777777" w:rsidR="00CB503F" w:rsidRPr="00714CF7" w:rsidRDefault="00CB503F" w:rsidP="00197DF6">
            <w:pPr>
              <w:contextualSpacing/>
              <w:jc w:val="right"/>
              <w:rPr>
                <w:rFonts w:eastAsia="Calibri"/>
                <w:b/>
              </w:rPr>
            </w:pPr>
            <w:r w:rsidRPr="00714CF7">
              <w:rPr>
                <w:rFonts w:eastAsia="Calibri"/>
                <w:b/>
                <w:sz w:val="22"/>
                <w:szCs w:val="22"/>
              </w:rPr>
              <w:t>Nazionalità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5C0E6" w14:textId="77777777" w:rsidR="00CB503F" w:rsidRPr="00714CF7" w:rsidRDefault="00CB503F" w:rsidP="00197DF6">
            <w:pPr>
              <w:contextualSpacing/>
              <w:rPr>
                <w:rFonts w:eastAsia="Calibri"/>
              </w:rPr>
            </w:pPr>
          </w:p>
        </w:tc>
      </w:tr>
      <w:tr w:rsidR="00CB503F" w:rsidRPr="00714CF7" w14:paraId="36AE3A9D" w14:textId="77777777" w:rsidTr="00197DF6">
        <w:trPr>
          <w:trHeight w:val="377"/>
          <w:jc w:val="center"/>
        </w:trPr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E3C845" w14:textId="77777777" w:rsidR="00CB503F" w:rsidRPr="00714CF7" w:rsidRDefault="00CB503F" w:rsidP="00197DF6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8704F7" w14:textId="77777777" w:rsidR="00CB503F" w:rsidRPr="00714CF7" w:rsidRDefault="00CB503F" w:rsidP="00197DF6">
            <w:pPr>
              <w:contextualSpacing/>
              <w:jc w:val="right"/>
              <w:rPr>
                <w:rFonts w:eastAsia="Calibri"/>
                <w:b/>
              </w:rPr>
            </w:pPr>
            <w:r w:rsidRPr="00714CF7">
              <w:rPr>
                <w:rFonts w:eastAsia="Calibri"/>
                <w:b/>
                <w:sz w:val="22"/>
                <w:szCs w:val="22"/>
              </w:rPr>
              <w:t xml:space="preserve">Codice fiscale/P.IVA 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641FD" w14:textId="77777777" w:rsidR="00CB503F" w:rsidRPr="00714CF7" w:rsidRDefault="00CB503F" w:rsidP="00197DF6">
            <w:pPr>
              <w:contextualSpacing/>
              <w:rPr>
                <w:rFonts w:eastAsia="Calibri"/>
              </w:rPr>
            </w:pPr>
          </w:p>
        </w:tc>
      </w:tr>
      <w:tr w:rsidR="00CB503F" w:rsidRPr="00714CF7" w14:paraId="1FE79DE7" w14:textId="77777777" w:rsidTr="00197DF6">
        <w:trPr>
          <w:trHeight w:val="369"/>
          <w:jc w:val="center"/>
        </w:trPr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0B5940" w14:textId="77777777" w:rsidR="00CB503F" w:rsidRPr="00714CF7" w:rsidRDefault="00CB503F" w:rsidP="00197DF6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F6BC4BE" w14:textId="77777777" w:rsidR="00CB503F" w:rsidRPr="00714CF7" w:rsidRDefault="00CB503F" w:rsidP="00197DF6">
            <w:pPr>
              <w:contextualSpacing/>
              <w:jc w:val="right"/>
              <w:rPr>
                <w:rFonts w:eastAsia="Calibri"/>
                <w:b/>
              </w:rPr>
            </w:pPr>
            <w:r w:rsidRPr="00714CF7">
              <w:rPr>
                <w:rFonts w:eastAsia="Calibri"/>
                <w:b/>
                <w:sz w:val="22"/>
                <w:szCs w:val="22"/>
              </w:rPr>
              <w:t xml:space="preserve">Indirizzo 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7745B" w14:textId="77777777" w:rsidR="00CB503F" w:rsidRPr="00714CF7" w:rsidRDefault="00CB503F" w:rsidP="00197DF6">
            <w:pPr>
              <w:contextualSpacing/>
              <w:rPr>
                <w:rFonts w:eastAsia="Calibri"/>
              </w:rPr>
            </w:pPr>
          </w:p>
        </w:tc>
      </w:tr>
      <w:tr w:rsidR="00CB503F" w:rsidRPr="00714CF7" w14:paraId="74C98DB5" w14:textId="77777777" w:rsidTr="00197DF6">
        <w:trPr>
          <w:trHeight w:val="377"/>
          <w:jc w:val="center"/>
        </w:trPr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A16E67" w14:textId="77777777" w:rsidR="00CB503F" w:rsidRPr="00714CF7" w:rsidRDefault="00CB503F" w:rsidP="00197DF6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31523D6" w14:textId="77777777" w:rsidR="00CB503F" w:rsidRPr="00714CF7" w:rsidRDefault="00CB503F" w:rsidP="00197DF6">
            <w:pPr>
              <w:contextualSpacing/>
              <w:jc w:val="right"/>
              <w:rPr>
                <w:rFonts w:eastAsia="Calibri"/>
                <w:b/>
              </w:rPr>
            </w:pPr>
            <w:r w:rsidRPr="00714CF7">
              <w:rPr>
                <w:rFonts w:eastAsia="Calibri"/>
                <w:b/>
                <w:sz w:val="22"/>
                <w:szCs w:val="22"/>
              </w:rPr>
              <w:t>Telefono fisso /Cellulare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C87FB" w14:textId="77777777" w:rsidR="00CB503F" w:rsidRPr="00714CF7" w:rsidRDefault="00CB503F" w:rsidP="00197DF6">
            <w:pPr>
              <w:contextualSpacing/>
              <w:rPr>
                <w:rFonts w:eastAsia="Calibri"/>
              </w:rPr>
            </w:pPr>
          </w:p>
        </w:tc>
      </w:tr>
      <w:tr w:rsidR="00CB503F" w:rsidRPr="00714CF7" w14:paraId="467AD0D0" w14:textId="77777777" w:rsidTr="00197DF6">
        <w:trPr>
          <w:trHeight w:val="369"/>
          <w:jc w:val="center"/>
        </w:trPr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E5DAD" w14:textId="77777777" w:rsidR="00CB503F" w:rsidRPr="00714CF7" w:rsidRDefault="00CB503F" w:rsidP="00197DF6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06C98AE" w14:textId="77777777" w:rsidR="00CB503F" w:rsidRPr="00714CF7" w:rsidRDefault="00CB503F" w:rsidP="00197DF6">
            <w:pPr>
              <w:contextualSpacing/>
              <w:jc w:val="right"/>
              <w:rPr>
                <w:rFonts w:eastAsia="Calibri"/>
                <w:b/>
              </w:rPr>
            </w:pPr>
            <w:r w:rsidRPr="00714CF7">
              <w:rPr>
                <w:rFonts w:eastAsia="Calibri"/>
                <w:b/>
                <w:sz w:val="22"/>
                <w:szCs w:val="22"/>
              </w:rPr>
              <w:t>Indirizzo e-mail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A152B" w14:textId="77777777" w:rsidR="00CB503F" w:rsidRPr="00714CF7" w:rsidRDefault="00CB503F" w:rsidP="00197DF6">
            <w:pPr>
              <w:contextualSpacing/>
              <w:rPr>
                <w:rFonts w:eastAsia="Calibri"/>
              </w:rPr>
            </w:pPr>
          </w:p>
        </w:tc>
      </w:tr>
      <w:tr w:rsidR="00CB503F" w:rsidRPr="00714CF7" w14:paraId="53D48F04" w14:textId="77777777" w:rsidTr="00197DF6">
        <w:trPr>
          <w:trHeight w:val="192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A98C42" w14:textId="77777777" w:rsidR="00CB503F" w:rsidRPr="00714CF7" w:rsidRDefault="00CB503F" w:rsidP="00197DF6">
            <w:pPr>
              <w:contextualSpacing/>
              <w:rPr>
                <w:rFonts w:eastAsia="Calibri"/>
                <w:b/>
                <w:color w:val="244061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376BD55" w14:textId="77777777" w:rsidR="00CB503F" w:rsidRPr="00714CF7" w:rsidRDefault="00CB503F" w:rsidP="00197DF6">
            <w:pPr>
              <w:contextualSpacing/>
              <w:jc w:val="right"/>
              <w:rPr>
                <w:rFonts w:eastAsia="Calibri"/>
                <w:b/>
              </w:rPr>
            </w:pPr>
            <w:r w:rsidRPr="00714CF7">
              <w:rPr>
                <w:rFonts w:eastAsia="Calibri"/>
                <w:b/>
                <w:sz w:val="22"/>
                <w:szCs w:val="22"/>
              </w:rPr>
              <w:t>PEC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A3B5F" w14:textId="77777777" w:rsidR="00CB503F" w:rsidRPr="00714CF7" w:rsidRDefault="00CB503F" w:rsidP="00197DF6">
            <w:pPr>
              <w:contextualSpacing/>
              <w:rPr>
                <w:rFonts w:eastAsia="Calibri"/>
              </w:rPr>
            </w:pPr>
          </w:p>
        </w:tc>
      </w:tr>
    </w:tbl>
    <w:p w14:paraId="4C249084" w14:textId="77777777" w:rsidR="00CB503F" w:rsidRPr="00714CF7" w:rsidRDefault="00CB503F" w:rsidP="00CB503F">
      <w:pPr>
        <w:contextualSpacing/>
        <w:jc w:val="center"/>
        <w:rPr>
          <w:b/>
          <w:sz w:val="22"/>
          <w:szCs w:val="22"/>
        </w:rPr>
      </w:pPr>
      <w:r w:rsidRPr="00714CF7">
        <w:rPr>
          <w:b/>
          <w:sz w:val="22"/>
          <w:szCs w:val="22"/>
        </w:rPr>
        <w:t>CHIEDE</w:t>
      </w:r>
    </w:p>
    <w:p w14:paraId="31C8E9C7" w14:textId="77777777" w:rsidR="00CB503F" w:rsidRPr="00714CF7" w:rsidRDefault="00CB503F" w:rsidP="00CB503F">
      <w:pPr>
        <w:contextualSpacing/>
        <w:jc w:val="center"/>
        <w:rPr>
          <w:b/>
          <w:sz w:val="22"/>
          <w:szCs w:val="22"/>
        </w:rPr>
      </w:pPr>
    </w:p>
    <w:p w14:paraId="03BD3843" w14:textId="77777777" w:rsidR="00CB503F" w:rsidRPr="00714CF7" w:rsidRDefault="00CB503F" w:rsidP="00CB503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14CF7">
        <w:rPr>
          <w:rFonts w:ascii="Times New Roman" w:hAnsi="Times New Roman" w:cs="Times New Roman"/>
          <w:sz w:val="22"/>
          <w:szCs w:val="22"/>
        </w:rPr>
        <w:t>di partecipare alla selezione di cui all’oggetto per l'attribuzione dell'incarico di</w:t>
      </w:r>
    </w:p>
    <w:p w14:paraId="0D2401F7" w14:textId="77777777" w:rsidR="00CB503F" w:rsidRPr="00714CF7" w:rsidRDefault="00CB503F" w:rsidP="00CB503F">
      <w:pPr>
        <w:pStyle w:val="Default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14CF7">
        <w:rPr>
          <w:rFonts w:ascii="Times New Roman" w:hAnsi="Times New Roman" w:cs="Times New Roman"/>
          <w:sz w:val="22"/>
          <w:szCs w:val="22"/>
        </w:rPr>
        <w:t>Esperto</w:t>
      </w:r>
    </w:p>
    <w:p w14:paraId="396C06DF" w14:textId="77777777" w:rsidR="00CB503F" w:rsidRPr="00714CF7" w:rsidRDefault="00CB503F" w:rsidP="00CB503F">
      <w:pPr>
        <w:pStyle w:val="Default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14CF7">
        <w:rPr>
          <w:rFonts w:ascii="Times New Roman" w:hAnsi="Times New Roman" w:cs="Times New Roman"/>
          <w:sz w:val="22"/>
          <w:szCs w:val="22"/>
        </w:rPr>
        <w:t>Tutor</w:t>
      </w:r>
    </w:p>
    <w:p w14:paraId="00505DF3" w14:textId="77777777" w:rsidR="00CB503F" w:rsidRPr="00714CF7" w:rsidRDefault="00CB503F" w:rsidP="00CB503F">
      <w:pPr>
        <w:pStyle w:val="Default"/>
        <w:ind w:left="768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630EAF3" w14:textId="77777777" w:rsidR="00CB503F" w:rsidRPr="00714CF7" w:rsidRDefault="00CB503F" w:rsidP="00CB503F">
      <w:pPr>
        <w:pStyle w:val="Default"/>
        <w:ind w:left="4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14CF7">
        <w:rPr>
          <w:rFonts w:ascii="Times New Roman" w:hAnsi="Times New Roman" w:cs="Times New Roman"/>
          <w:sz w:val="22"/>
          <w:szCs w:val="22"/>
        </w:rPr>
        <w:t xml:space="preserve"> in qualità di:</w:t>
      </w:r>
    </w:p>
    <w:p w14:paraId="3DB2448B" w14:textId="77777777" w:rsidR="00CB503F" w:rsidRPr="00714CF7" w:rsidRDefault="00CB503F" w:rsidP="00CB503F">
      <w:pPr>
        <w:contextualSpacing/>
        <w:rPr>
          <w:sz w:val="22"/>
          <w:szCs w:val="22"/>
        </w:rPr>
      </w:pPr>
    </w:p>
    <w:p w14:paraId="7AFC6FAB" w14:textId="77777777" w:rsidR="00CB503F" w:rsidRPr="00714CF7" w:rsidRDefault="00CB503F" w:rsidP="00CB503F">
      <w:pPr>
        <w:pStyle w:val="Default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14CF7">
        <w:rPr>
          <w:rFonts w:ascii="Times New Roman" w:hAnsi="Times New Roman" w:cs="Times New Roman"/>
          <w:sz w:val="22"/>
          <w:szCs w:val="22"/>
        </w:rPr>
        <w:t>Personale interno all’istituzione scolastica;</w:t>
      </w:r>
    </w:p>
    <w:p w14:paraId="4154F7E5" w14:textId="77777777" w:rsidR="00CB503F" w:rsidRPr="00714CF7" w:rsidRDefault="00CB503F" w:rsidP="00CB503F">
      <w:pPr>
        <w:pStyle w:val="Default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14CF7">
        <w:rPr>
          <w:rFonts w:ascii="Times New Roman" w:hAnsi="Times New Roman" w:cs="Times New Roman"/>
          <w:sz w:val="22"/>
          <w:szCs w:val="22"/>
        </w:rPr>
        <w:t>Personale interno alla PA;</w:t>
      </w:r>
    </w:p>
    <w:p w14:paraId="73B6E0EF" w14:textId="77777777" w:rsidR="00CB503F" w:rsidRPr="00714CF7" w:rsidRDefault="00CB503F" w:rsidP="00CB503F">
      <w:pPr>
        <w:pStyle w:val="Default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14CF7">
        <w:rPr>
          <w:rFonts w:ascii="Times New Roman" w:hAnsi="Times New Roman" w:cs="Times New Roman"/>
          <w:sz w:val="22"/>
          <w:szCs w:val="22"/>
        </w:rPr>
        <w:t>Personale esterno all’istituzione scolastica.</w:t>
      </w:r>
    </w:p>
    <w:p w14:paraId="49E01B5F" w14:textId="77777777" w:rsidR="00CB503F" w:rsidRPr="00714CF7" w:rsidRDefault="00CB503F" w:rsidP="00CB503F">
      <w:pPr>
        <w:pStyle w:val="Default"/>
        <w:ind w:left="72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3586F0BE" w14:textId="77777777" w:rsidR="00CB503F" w:rsidRPr="00714CF7" w:rsidRDefault="00CB503F" w:rsidP="00CB503F">
      <w:pPr>
        <w:pStyle w:val="Default"/>
        <w:ind w:left="360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14CF7">
        <w:rPr>
          <w:rFonts w:ascii="Times New Roman" w:hAnsi="Times New Roman" w:cs="Times New Roman"/>
          <w:sz w:val="22"/>
          <w:szCs w:val="22"/>
        </w:rPr>
        <w:t xml:space="preserve">Per il/i seguente/i </w:t>
      </w:r>
      <w:r w:rsidRPr="00714CF7">
        <w:rPr>
          <w:rFonts w:ascii="Times New Roman" w:hAnsi="Times New Roman" w:cs="Times New Roman"/>
          <w:sz w:val="22"/>
          <w:szCs w:val="22"/>
          <w:u w:val="single"/>
        </w:rPr>
        <w:t>modulo/i</w:t>
      </w:r>
    </w:p>
    <w:p w14:paraId="14CE6BB6" w14:textId="77777777" w:rsidR="00CB503F" w:rsidRPr="00714CF7" w:rsidRDefault="00CB503F" w:rsidP="00CB503F">
      <w:pPr>
        <w:pStyle w:val="Default"/>
        <w:ind w:left="360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4E06F1EB" w14:textId="77777777" w:rsidR="00CB503F" w:rsidRPr="00F71749" w:rsidRDefault="00CB503F" w:rsidP="00CB503F">
      <w:pPr>
        <w:tabs>
          <w:tab w:val="left" w:pos="1593"/>
          <w:tab w:val="left" w:pos="2099"/>
          <w:tab w:val="left" w:pos="3434"/>
          <w:tab w:val="left" w:pos="4394"/>
          <w:tab w:val="left" w:pos="5090"/>
          <w:tab w:val="left" w:pos="5597"/>
          <w:tab w:val="left" w:pos="6651"/>
          <w:tab w:val="left" w:pos="8237"/>
          <w:tab w:val="left" w:pos="8756"/>
          <w:tab w:val="left" w:pos="9210"/>
        </w:tabs>
        <w:adjustRightInd/>
        <w:ind w:right="155"/>
        <w:contextualSpacing/>
        <w:rPr>
          <w:sz w:val="22"/>
          <w:szCs w:val="22"/>
          <w:lang w:eastAsia="en-US"/>
        </w:rPr>
      </w:pPr>
      <w:r w:rsidRPr="00F71749">
        <w:rPr>
          <w:sz w:val="22"/>
          <w:szCs w:val="22"/>
          <w:lang w:eastAsia="en-US"/>
        </w:rPr>
        <w:t>Esperti</w:t>
      </w:r>
    </w:p>
    <w:p w14:paraId="7B7BA52D" w14:textId="77777777" w:rsidR="00CB503F" w:rsidRPr="00F71749" w:rsidRDefault="00CB503F" w:rsidP="00CB503F">
      <w:pPr>
        <w:tabs>
          <w:tab w:val="left" w:pos="1593"/>
          <w:tab w:val="left" w:pos="2099"/>
          <w:tab w:val="left" w:pos="3434"/>
          <w:tab w:val="left" w:pos="4394"/>
          <w:tab w:val="left" w:pos="5090"/>
          <w:tab w:val="left" w:pos="5597"/>
          <w:tab w:val="left" w:pos="6651"/>
          <w:tab w:val="left" w:pos="8237"/>
          <w:tab w:val="left" w:pos="8756"/>
          <w:tab w:val="left" w:pos="9210"/>
        </w:tabs>
        <w:adjustRightInd/>
        <w:ind w:right="155"/>
        <w:contextualSpacing/>
        <w:rPr>
          <w:sz w:val="22"/>
          <w:szCs w:val="22"/>
          <w:lang w:eastAsia="en-US"/>
        </w:rPr>
      </w:pPr>
    </w:p>
    <w:tbl>
      <w:tblPr>
        <w:tblW w:w="691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9"/>
        <w:gridCol w:w="1559"/>
        <w:gridCol w:w="1559"/>
      </w:tblGrid>
      <w:tr w:rsidR="00CB503F" w:rsidRPr="00714CF7" w14:paraId="755CD9FD" w14:textId="77777777" w:rsidTr="00197DF6">
        <w:tc>
          <w:tcPr>
            <w:tcW w:w="3799" w:type="dxa"/>
            <w:shd w:val="clear" w:color="auto" w:fill="auto"/>
          </w:tcPr>
          <w:p w14:paraId="517CA343" w14:textId="77777777" w:rsidR="00CB503F" w:rsidRPr="00F71749" w:rsidRDefault="00CB503F" w:rsidP="00197DF6">
            <w:pPr>
              <w:adjustRightInd/>
              <w:spacing w:before="1"/>
              <w:contextualSpacing/>
              <w:rPr>
                <w:lang w:val="it" w:eastAsia="en-US"/>
              </w:rPr>
            </w:pPr>
            <w:r w:rsidRPr="00F71749">
              <w:rPr>
                <w:lang w:val="it" w:eastAsia="en-US"/>
              </w:rPr>
              <w:t>Modulo</w:t>
            </w:r>
          </w:p>
        </w:tc>
        <w:tc>
          <w:tcPr>
            <w:tcW w:w="1559" w:type="dxa"/>
          </w:tcPr>
          <w:p w14:paraId="35901B2E" w14:textId="77777777" w:rsidR="00CB503F" w:rsidRPr="00F71749" w:rsidRDefault="00CB503F" w:rsidP="00197DF6">
            <w:pPr>
              <w:adjustRightInd/>
              <w:spacing w:before="1"/>
              <w:contextualSpacing/>
              <w:rPr>
                <w:lang w:val="it" w:eastAsia="en-US"/>
              </w:rPr>
            </w:pPr>
            <w:r w:rsidRPr="00F71749">
              <w:rPr>
                <w:lang w:val="it" w:eastAsia="en-US"/>
              </w:rPr>
              <w:t>Sede</w:t>
            </w:r>
          </w:p>
        </w:tc>
        <w:tc>
          <w:tcPr>
            <w:tcW w:w="1559" w:type="dxa"/>
          </w:tcPr>
          <w:p w14:paraId="746F8561" w14:textId="77777777" w:rsidR="00CB503F" w:rsidRPr="00714CF7" w:rsidRDefault="00CB503F" w:rsidP="00197DF6">
            <w:pPr>
              <w:adjustRightInd/>
              <w:spacing w:before="1"/>
              <w:contextualSpacing/>
              <w:rPr>
                <w:lang w:val="it" w:eastAsia="en-US"/>
              </w:rPr>
            </w:pPr>
            <w:r w:rsidRPr="00714CF7">
              <w:rPr>
                <w:lang w:val="it" w:eastAsia="en-US"/>
              </w:rPr>
              <w:t>Barrare con una X</w:t>
            </w:r>
          </w:p>
        </w:tc>
      </w:tr>
      <w:tr w:rsidR="00CB503F" w:rsidRPr="00714CF7" w14:paraId="3573C9D5" w14:textId="77777777" w:rsidTr="00197DF6">
        <w:tc>
          <w:tcPr>
            <w:tcW w:w="3799" w:type="dxa"/>
            <w:shd w:val="clear" w:color="auto" w:fill="auto"/>
          </w:tcPr>
          <w:p w14:paraId="0623B394" w14:textId="77777777" w:rsidR="00CB503F" w:rsidRPr="00F71749" w:rsidRDefault="00CB503F" w:rsidP="00197DF6">
            <w:pPr>
              <w:adjustRightInd/>
              <w:spacing w:before="1"/>
              <w:contextualSpacing/>
              <w:rPr>
                <w:sz w:val="20"/>
                <w:szCs w:val="20"/>
                <w:lang w:val="it" w:eastAsia="en-US"/>
              </w:rPr>
            </w:pPr>
            <w:proofErr w:type="spellStart"/>
            <w:r w:rsidRPr="00F71749">
              <w:rPr>
                <w:rFonts w:eastAsia="Calibri"/>
                <w:sz w:val="20"/>
                <w:szCs w:val="20"/>
                <w:lang w:val="it"/>
              </w:rPr>
              <w:t>LibriAmo#ViaggiamoTraLePagine</w:t>
            </w:r>
            <w:proofErr w:type="spellEnd"/>
          </w:p>
        </w:tc>
        <w:tc>
          <w:tcPr>
            <w:tcW w:w="1559" w:type="dxa"/>
          </w:tcPr>
          <w:p w14:paraId="22ACE133" w14:textId="77777777" w:rsidR="00CB503F" w:rsidRPr="00F71749" w:rsidRDefault="00CB503F" w:rsidP="00197DF6">
            <w:pPr>
              <w:adjustRightInd/>
              <w:spacing w:before="1"/>
              <w:contextualSpacing/>
              <w:rPr>
                <w:sz w:val="20"/>
                <w:szCs w:val="20"/>
                <w:lang w:val="it" w:eastAsia="en-US"/>
              </w:rPr>
            </w:pPr>
            <w:r w:rsidRPr="00F71749">
              <w:rPr>
                <w:sz w:val="20"/>
                <w:szCs w:val="20"/>
                <w:lang w:val="it" w:eastAsia="en-US"/>
              </w:rPr>
              <w:t>Piedimonte</w:t>
            </w:r>
          </w:p>
        </w:tc>
        <w:tc>
          <w:tcPr>
            <w:tcW w:w="1559" w:type="dxa"/>
          </w:tcPr>
          <w:p w14:paraId="5D48305A" w14:textId="77777777" w:rsidR="00CB503F" w:rsidRPr="00714CF7" w:rsidRDefault="00CB503F" w:rsidP="00197DF6">
            <w:pPr>
              <w:adjustRightInd/>
              <w:spacing w:before="1"/>
              <w:contextualSpacing/>
              <w:rPr>
                <w:sz w:val="20"/>
                <w:szCs w:val="20"/>
                <w:lang w:val="it" w:eastAsia="en-US"/>
              </w:rPr>
            </w:pPr>
          </w:p>
        </w:tc>
      </w:tr>
      <w:tr w:rsidR="00CB503F" w:rsidRPr="00714CF7" w14:paraId="69FF87C7" w14:textId="77777777" w:rsidTr="00197DF6">
        <w:tc>
          <w:tcPr>
            <w:tcW w:w="3799" w:type="dxa"/>
            <w:shd w:val="clear" w:color="auto" w:fill="auto"/>
            <w:vAlign w:val="center"/>
          </w:tcPr>
          <w:p w14:paraId="3612C1C1" w14:textId="77777777" w:rsidR="00CB503F" w:rsidRPr="00F71749" w:rsidRDefault="00CB503F" w:rsidP="00197DF6">
            <w:pPr>
              <w:adjustRightInd/>
              <w:spacing w:before="1"/>
              <w:contextualSpacing/>
              <w:rPr>
                <w:sz w:val="20"/>
                <w:szCs w:val="20"/>
                <w:lang w:val="it" w:eastAsia="en-US"/>
              </w:rPr>
            </w:pPr>
            <w:r w:rsidRPr="00F71749">
              <w:rPr>
                <w:sz w:val="20"/>
                <w:szCs w:val="20"/>
                <w:lang w:val="it" w:eastAsia="en-US"/>
              </w:rPr>
              <w:t>CAMPIONI IN MATE</w:t>
            </w:r>
          </w:p>
        </w:tc>
        <w:tc>
          <w:tcPr>
            <w:tcW w:w="1559" w:type="dxa"/>
          </w:tcPr>
          <w:p w14:paraId="089FC6A2" w14:textId="77777777" w:rsidR="00CB503F" w:rsidRPr="00F71749" w:rsidRDefault="00CB503F" w:rsidP="00197DF6">
            <w:pPr>
              <w:adjustRightInd/>
              <w:spacing w:before="1"/>
              <w:contextualSpacing/>
              <w:rPr>
                <w:sz w:val="20"/>
                <w:szCs w:val="20"/>
                <w:lang w:val="it" w:eastAsia="en-US"/>
              </w:rPr>
            </w:pPr>
            <w:r w:rsidRPr="00F71749">
              <w:rPr>
                <w:sz w:val="20"/>
                <w:szCs w:val="20"/>
                <w:lang w:val="it" w:eastAsia="en-US"/>
              </w:rPr>
              <w:t>Cascano</w:t>
            </w:r>
          </w:p>
        </w:tc>
        <w:tc>
          <w:tcPr>
            <w:tcW w:w="1559" w:type="dxa"/>
          </w:tcPr>
          <w:p w14:paraId="7493ED32" w14:textId="77777777" w:rsidR="00CB503F" w:rsidRPr="00714CF7" w:rsidRDefault="00CB503F" w:rsidP="00197DF6">
            <w:pPr>
              <w:adjustRightInd/>
              <w:spacing w:before="1"/>
              <w:contextualSpacing/>
              <w:rPr>
                <w:sz w:val="20"/>
                <w:szCs w:val="20"/>
                <w:lang w:val="it" w:eastAsia="en-US"/>
              </w:rPr>
            </w:pPr>
          </w:p>
        </w:tc>
      </w:tr>
      <w:tr w:rsidR="00CB503F" w:rsidRPr="00714CF7" w14:paraId="0B4307F8" w14:textId="77777777" w:rsidTr="00197DF6">
        <w:tc>
          <w:tcPr>
            <w:tcW w:w="3799" w:type="dxa"/>
            <w:shd w:val="clear" w:color="auto" w:fill="auto"/>
            <w:vAlign w:val="center"/>
          </w:tcPr>
          <w:p w14:paraId="0B08DDCC" w14:textId="77777777" w:rsidR="00CB503F" w:rsidRPr="00F71749" w:rsidRDefault="00CB503F" w:rsidP="00197DF6">
            <w:pPr>
              <w:adjustRightInd/>
              <w:spacing w:before="1"/>
              <w:contextualSpacing/>
              <w:rPr>
                <w:sz w:val="20"/>
                <w:szCs w:val="20"/>
                <w:lang w:val="it" w:eastAsia="en-US"/>
              </w:rPr>
            </w:pPr>
            <w:r w:rsidRPr="00F71749">
              <w:rPr>
                <w:sz w:val="20"/>
                <w:szCs w:val="20"/>
                <w:lang w:val="it" w:eastAsia="en-US"/>
              </w:rPr>
              <w:t>LA MATEMATICA NELLA REALTA'</w:t>
            </w:r>
          </w:p>
        </w:tc>
        <w:tc>
          <w:tcPr>
            <w:tcW w:w="1559" w:type="dxa"/>
          </w:tcPr>
          <w:p w14:paraId="6E31A24A" w14:textId="77777777" w:rsidR="00CB503F" w:rsidRPr="00F71749" w:rsidRDefault="00CB503F" w:rsidP="00197DF6">
            <w:pPr>
              <w:adjustRightInd/>
              <w:spacing w:before="1"/>
              <w:contextualSpacing/>
              <w:rPr>
                <w:sz w:val="20"/>
                <w:szCs w:val="20"/>
                <w:lang w:val="it" w:eastAsia="en-US"/>
              </w:rPr>
            </w:pPr>
            <w:r w:rsidRPr="00F71749">
              <w:rPr>
                <w:sz w:val="20"/>
                <w:szCs w:val="20"/>
                <w:lang w:val="it" w:eastAsia="en-US"/>
              </w:rPr>
              <w:t>Maina</w:t>
            </w:r>
          </w:p>
        </w:tc>
        <w:tc>
          <w:tcPr>
            <w:tcW w:w="1559" w:type="dxa"/>
          </w:tcPr>
          <w:p w14:paraId="012BE028" w14:textId="77777777" w:rsidR="00CB503F" w:rsidRPr="00714CF7" w:rsidRDefault="00CB503F" w:rsidP="00197DF6">
            <w:pPr>
              <w:adjustRightInd/>
              <w:spacing w:before="1"/>
              <w:contextualSpacing/>
              <w:rPr>
                <w:sz w:val="20"/>
                <w:szCs w:val="20"/>
                <w:lang w:val="it" w:eastAsia="en-US"/>
              </w:rPr>
            </w:pPr>
          </w:p>
        </w:tc>
      </w:tr>
      <w:tr w:rsidR="00CB503F" w:rsidRPr="00714CF7" w14:paraId="669C9323" w14:textId="77777777" w:rsidTr="00197DF6">
        <w:tc>
          <w:tcPr>
            <w:tcW w:w="3799" w:type="dxa"/>
            <w:shd w:val="clear" w:color="auto" w:fill="auto"/>
            <w:vAlign w:val="center"/>
          </w:tcPr>
          <w:p w14:paraId="259579BB" w14:textId="77777777" w:rsidR="00CB503F" w:rsidRPr="00F71749" w:rsidRDefault="00CB503F" w:rsidP="00197DF6">
            <w:pPr>
              <w:adjustRightInd/>
              <w:spacing w:before="1"/>
              <w:contextualSpacing/>
              <w:rPr>
                <w:sz w:val="20"/>
                <w:szCs w:val="20"/>
                <w:lang w:val="it" w:eastAsia="en-US"/>
              </w:rPr>
            </w:pPr>
            <w:r w:rsidRPr="00F71749">
              <w:rPr>
                <w:sz w:val="20"/>
                <w:szCs w:val="20"/>
                <w:lang w:val="it" w:eastAsia="en-US"/>
              </w:rPr>
              <w:t>GIOCANDO MATEMATICA...MENTE</w:t>
            </w:r>
          </w:p>
        </w:tc>
        <w:tc>
          <w:tcPr>
            <w:tcW w:w="1559" w:type="dxa"/>
          </w:tcPr>
          <w:p w14:paraId="726BC898" w14:textId="77777777" w:rsidR="00CB503F" w:rsidRPr="00F71749" w:rsidRDefault="00CB503F" w:rsidP="00197DF6">
            <w:pPr>
              <w:adjustRightInd/>
              <w:spacing w:before="1"/>
              <w:contextualSpacing/>
              <w:rPr>
                <w:sz w:val="20"/>
                <w:szCs w:val="20"/>
                <w:lang w:val="it" w:eastAsia="en-US"/>
              </w:rPr>
            </w:pPr>
            <w:r w:rsidRPr="00F71749">
              <w:rPr>
                <w:sz w:val="20"/>
                <w:szCs w:val="20"/>
                <w:lang w:val="it" w:eastAsia="en-US"/>
              </w:rPr>
              <w:t>Maina</w:t>
            </w:r>
          </w:p>
        </w:tc>
        <w:tc>
          <w:tcPr>
            <w:tcW w:w="1559" w:type="dxa"/>
          </w:tcPr>
          <w:p w14:paraId="2BFB669E" w14:textId="77777777" w:rsidR="00CB503F" w:rsidRPr="00714CF7" w:rsidRDefault="00CB503F" w:rsidP="00197DF6">
            <w:pPr>
              <w:adjustRightInd/>
              <w:spacing w:before="1"/>
              <w:contextualSpacing/>
              <w:rPr>
                <w:sz w:val="20"/>
                <w:szCs w:val="20"/>
                <w:lang w:val="it" w:eastAsia="en-US"/>
              </w:rPr>
            </w:pPr>
          </w:p>
        </w:tc>
      </w:tr>
    </w:tbl>
    <w:p w14:paraId="2F7BF573" w14:textId="77777777" w:rsidR="00CB503F" w:rsidRPr="00F71749" w:rsidRDefault="00CB503F" w:rsidP="00CB503F">
      <w:pPr>
        <w:adjustRightInd/>
        <w:spacing w:before="1"/>
        <w:contextualSpacing/>
        <w:rPr>
          <w:sz w:val="22"/>
          <w:szCs w:val="22"/>
          <w:lang w:eastAsia="en-US"/>
        </w:rPr>
      </w:pPr>
      <w:r w:rsidRPr="00F71749">
        <w:rPr>
          <w:sz w:val="22"/>
          <w:szCs w:val="22"/>
          <w:lang w:eastAsia="en-US"/>
        </w:rPr>
        <w:lastRenderedPageBreak/>
        <w:t>Tutor</w:t>
      </w:r>
    </w:p>
    <w:p w14:paraId="41840E26" w14:textId="77777777" w:rsidR="00CB503F" w:rsidRPr="00F71749" w:rsidRDefault="00CB503F" w:rsidP="00CB503F">
      <w:pPr>
        <w:adjustRightInd/>
        <w:spacing w:before="1"/>
        <w:contextualSpacing/>
        <w:rPr>
          <w:sz w:val="22"/>
          <w:szCs w:val="22"/>
          <w:highlight w:val="yellow"/>
          <w:lang w:eastAsia="en-US"/>
        </w:rPr>
      </w:pPr>
    </w:p>
    <w:tbl>
      <w:tblPr>
        <w:tblW w:w="691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9"/>
        <w:gridCol w:w="1559"/>
        <w:gridCol w:w="1559"/>
      </w:tblGrid>
      <w:tr w:rsidR="00CB503F" w:rsidRPr="00714CF7" w14:paraId="48055DFF" w14:textId="77777777" w:rsidTr="00197DF6">
        <w:tc>
          <w:tcPr>
            <w:tcW w:w="3799" w:type="dxa"/>
            <w:shd w:val="clear" w:color="auto" w:fill="auto"/>
          </w:tcPr>
          <w:p w14:paraId="021FABB0" w14:textId="77777777" w:rsidR="00CB503F" w:rsidRPr="00F71749" w:rsidRDefault="00CB503F" w:rsidP="00197DF6">
            <w:pPr>
              <w:adjustRightInd/>
              <w:spacing w:before="1"/>
              <w:contextualSpacing/>
              <w:rPr>
                <w:lang w:val="it" w:eastAsia="en-US"/>
              </w:rPr>
            </w:pPr>
            <w:bookmarkStart w:id="1" w:name="_Hlk161314774"/>
            <w:r w:rsidRPr="00F71749">
              <w:rPr>
                <w:lang w:val="it" w:eastAsia="en-US"/>
              </w:rPr>
              <w:t>Modulo</w:t>
            </w:r>
          </w:p>
        </w:tc>
        <w:tc>
          <w:tcPr>
            <w:tcW w:w="1559" w:type="dxa"/>
          </w:tcPr>
          <w:p w14:paraId="140A3749" w14:textId="77777777" w:rsidR="00CB503F" w:rsidRPr="00F71749" w:rsidRDefault="00CB503F" w:rsidP="00197DF6">
            <w:pPr>
              <w:adjustRightInd/>
              <w:spacing w:before="1"/>
              <w:contextualSpacing/>
              <w:rPr>
                <w:lang w:val="it" w:eastAsia="en-US"/>
              </w:rPr>
            </w:pPr>
            <w:r w:rsidRPr="00F71749">
              <w:rPr>
                <w:lang w:val="it" w:eastAsia="en-US"/>
              </w:rPr>
              <w:t>Sede</w:t>
            </w:r>
          </w:p>
        </w:tc>
        <w:tc>
          <w:tcPr>
            <w:tcW w:w="1559" w:type="dxa"/>
          </w:tcPr>
          <w:p w14:paraId="66F7B5C6" w14:textId="77777777" w:rsidR="00CB503F" w:rsidRPr="00714CF7" w:rsidRDefault="00CB503F" w:rsidP="00197DF6">
            <w:pPr>
              <w:adjustRightInd/>
              <w:spacing w:before="1"/>
              <w:contextualSpacing/>
              <w:rPr>
                <w:lang w:val="it" w:eastAsia="en-US"/>
              </w:rPr>
            </w:pPr>
            <w:r w:rsidRPr="00714CF7">
              <w:rPr>
                <w:lang w:val="it" w:eastAsia="en-US"/>
              </w:rPr>
              <w:t>Barrare con una X</w:t>
            </w:r>
          </w:p>
        </w:tc>
      </w:tr>
      <w:tr w:rsidR="00CB503F" w:rsidRPr="00714CF7" w14:paraId="46012511" w14:textId="77777777" w:rsidTr="00197DF6">
        <w:tc>
          <w:tcPr>
            <w:tcW w:w="3799" w:type="dxa"/>
            <w:shd w:val="clear" w:color="auto" w:fill="auto"/>
            <w:vAlign w:val="center"/>
          </w:tcPr>
          <w:p w14:paraId="10F3DD27" w14:textId="77777777" w:rsidR="00CB503F" w:rsidRPr="00F71749" w:rsidRDefault="00CB503F" w:rsidP="00197DF6">
            <w:pPr>
              <w:adjustRightInd/>
              <w:spacing w:before="1"/>
              <w:contextualSpacing/>
              <w:rPr>
                <w:sz w:val="20"/>
                <w:szCs w:val="20"/>
                <w:lang w:val="it" w:eastAsia="en-US"/>
              </w:rPr>
            </w:pPr>
            <w:r w:rsidRPr="00F71749">
              <w:rPr>
                <w:sz w:val="20"/>
                <w:szCs w:val="20"/>
                <w:lang w:val="it" w:eastAsia="en-US"/>
              </w:rPr>
              <w:t>CAMPIONI IN MATE</w:t>
            </w:r>
          </w:p>
        </w:tc>
        <w:tc>
          <w:tcPr>
            <w:tcW w:w="1559" w:type="dxa"/>
          </w:tcPr>
          <w:p w14:paraId="7677C8A7" w14:textId="77777777" w:rsidR="00CB503F" w:rsidRPr="00F71749" w:rsidRDefault="00CB503F" w:rsidP="00197DF6">
            <w:pPr>
              <w:adjustRightInd/>
              <w:spacing w:before="1"/>
              <w:contextualSpacing/>
              <w:rPr>
                <w:sz w:val="20"/>
                <w:szCs w:val="20"/>
                <w:lang w:val="it" w:eastAsia="en-US"/>
              </w:rPr>
            </w:pPr>
            <w:r w:rsidRPr="00F71749">
              <w:rPr>
                <w:sz w:val="20"/>
                <w:szCs w:val="20"/>
                <w:lang w:val="it" w:eastAsia="en-US"/>
              </w:rPr>
              <w:t>Cascano</w:t>
            </w:r>
          </w:p>
        </w:tc>
        <w:tc>
          <w:tcPr>
            <w:tcW w:w="1559" w:type="dxa"/>
          </w:tcPr>
          <w:p w14:paraId="6C59A44E" w14:textId="77777777" w:rsidR="00CB503F" w:rsidRPr="00714CF7" w:rsidRDefault="00CB503F" w:rsidP="00197DF6">
            <w:pPr>
              <w:adjustRightInd/>
              <w:spacing w:before="1"/>
              <w:contextualSpacing/>
              <w:rPr>
                <w:sz w:val="20"/>
                <w:szCs w:val="20"/>
                <w:lang w:val="it" w:eastAsia="en-US"/>
              </w:rPr>
            </w:pPr>
          </w:p>
        </w:tc>
      </w:tr>
      <w:tr w:rsidR="00CB503F" w:rsidRPr="00714CF7" w14:paraId="339BC296" w14:textId="77777777" w:rsidTr="00197DF6">
        <w:tc>
          <w:tcPr>
            <w:tcW w:w="3799" w:type="dxa"/>
            <w:shd w:val="clear" w:color="auto" w:fill="auto"/>
            <w:vAlign w:val="center"/>
          </w:tcPr>
          <w:p w14:paraId="34F7EA33" w14:textId="77777777" w:rsidR="00CB503F" w:rsidRPr="00F71749" w:rsidRDefault="00CB503F" w:rsidP="00197DF6">
            <w:pPr>
              <w:adjustRightInd/>
              <w:spacing w:before="1"/>
              <w:contextualSpacing/>
              <w:rPr>
                <w:sz w:val="20"/>
                <w:szCs w:val="20"/>
                <w:lang w:val="it" w:eastAsia="en-US"/>
              </w:rPr>
            </w:pPr>
            <w:r w:rsidRPr="00F71749">
              <w:rPr>
                <w:sz w:val="20"/>
                <w:szCs w:val="20"/>
                <w:lang w:val="it" w:eastAsia="en-US"/>
              </w:rPr>
              <w:t>FUN WITH ENGLISH</w:t>
            </w:r>
          </w:p>
        </w:tc>
        <w:tc>
          <w:tcPr>
            <w:tcW w:w="1559" w:type="dxa"/>
          </w:tcPr>
          <w:p w14:paraId="25E06505" w14:textId="77777777" w:rsidR="00CB503F" w:rsidRPr="00F71749" w:rsidRDefault="00CB503F" w:rsidP="00197DF6">
            <w:pPr>
              <w:adjustRightInd/>
              <w:spacing w:before="1"/>
              <w:contextualSpacing/>
              <w:rPr>
                <w:sz w:val="20"/>
                <w:szCs w:val="20"/>
                <w:lang w:val="it" w:eastAsia="en-US"/>
              </w:rPr>
            </w:pPr>
            <w:r w:rsidRPr="00F71749">
              <w:rPr>
                <w:sz w:val="20"/>
                <w:szCs w:val="20"/>
                <w:lang w:val="it" w:eastAsia="en-US"/>
              </w:rPr>
              <w:t>Carano</w:t>
            </w:r>
          </w:p>
        </w:tc>
        <w:tc>
          <w:tcPr>
            <w:tcW w:w="1559" w:type="dxa"/>
          </w:tcPr>
          <w:p w14:paraId="2C903707" w14:textId="77777777" w:rsidR="00CB503F" w:rsidRPr="00714CF7" w:rsidRDefault="00CB503F" w:rsidP="00197DF6">
            <w:pPr>
              <w:adjustRightInd/>
              <w:spacing w:before="1"/>
              <w:contextualSpacing/>
              <w:rPr>
                <w:sz w:val="20"/>
                <w:szCs w:val="20"/>
                <w:lang w:val="it" w:eastAsia="en-US"/>
              </w:rPr>
            </w:pPr>
          </w:p>
        </w:tc>
      </w:tr>
      <w:tr w:rsidR="00CB503F" w:rsidRPr="00714CF7" w14:paraId="6351B8DD" w14:textId="77777777" w:rsidTr="00197DF6">
        <w:tc>
          <w:tcPr>
            <w:tcW w:w="3799" w:type="dxa"/>
            <w:shd w:val="clear" w:color="auto" w:fill="auto"/>
            <w:vAlign w:val="center"/>
          </w:tcPr>
          <w:p w14:paraId="7984D36C" w14:textId="77777777" w:rsidR="00CB503F" w:rsidRPr="00F71749" w:rsidRDefault="00CB503F" w:rsidP="00197DF6">
            <w:pPr>
              <w:adjustRightInd/>
              <w:spacing w:before="1"/>
              <w:contextualSpacing/>
              <w:rPr>
                <w:sz w:val="20"/>
                <w:szCs w:val="20"/>
                <w:lang w:val="it" w:eastAsia="en-US"/>
              </w:rPr>
            </w:pPr>
            <w:r w:rsidRPr="00F71749">
              <w:rPr>
                <w:sz w:val="20"/>
                <w:szCs w:val="20"/>
                <w:lang w:val="it" w:eastAsia="en-US"/>
              </w:rPr>
              <w:t>IT'S ENGLISH TIME</w:t>
            </w:r>
          </w:p>
        </w:tc>
        <w:tc>
          <w:tcPr>
            <w:tcW w:w="1559" w:type="dxa"/>
          </w:tcPr>
          <w:p w14:paraId="77AFDBC1" w14:textId="77777777" w:rsidR="00CB503F" w:rsidRPr="00F71749" w:rsidRDefault="00CB503F" w:rsidP="00197DF6">
            <w:pPr>
              <w:adjustRightInd/>
              <w:spacing w:before="1"/>
              <w:contextualSpacing/>
              <w:rPr>
                <w:sz w:val="20"/>
                <w:szCs w:val="20"/>
                <w:lang w:val="it" w:eastAsia="en-US"/>
              </w:rPr>
            </w:pPr>
            <w:r w:rsidRPr="00F71749">
              <w:rPr>
                <w:sz w:val="20"/>
                <w:szCs w:val="20"/>
                <w:lang w:val="it" w:eastAsia="en-US"/>
              </w:rPr>
              <w:t>Cascano</w:t>
            </w:r>
          </w:p>
        </w:tc>
        <w:tc>
          <w:tcPr>
            <w:tcW w:w="1559" w:type="dxa"/>
          </w:tcPr>
          <w:p w14:paraId="308E6F54" w14:textId="77777777" w:rsidR="00CB503F" w:rsidRPr="00714CF7" w:rsidRDefault="00CB503F" w:rsidP="00197DF6">
            <w:pPr>
              <w:adjustRightInd/>
              <w:spacing w:before="1"/>
              <w:contextualSpacing/>
              <w:rPr>
                <w:sz w:val="20"/>
                <w:szCs w:val="20"/>
                <w:lang w:val="it" w:eastAsia="en-US"/>
              </w:rPr>
            </w:pPr>
          </w:p>
        </w:tc>
      </w:tr>
      <w:bookmarkEnd w:id="1"/>
    </w:tbl>
    <w:p w14:paraId="512DDDD6" w14:textId="77777777" w:rsidR="00CB503F" w:rsidRPr="00714CF7" w:rsidRDefault="00CB503F" w:rsidP="00CB503F">
      <w:pPr>
        <w:pStyle w:val="Default"/>
        <w:ind w:left="360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67A435A1" w14:textId="77777777" w:rsidR="00CB503F" w:rsidRPr="00714CF7" w:rsidRDefault="00CB503F" w:rsidP="00CB503F">
      <w:pPr>
        <w:pStyle w:val="Default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21AA47FE" w14:textId="77777777" w:rsidR="00CB503F" w:rsidRPr="00714CF7" w:rsidRDefault="00CB503F" w:rsidP="00CB503F">
      <w:pPr>
        <w:pStyle w:val="Default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14CF7">
        <w:rPr>
          <w:rFonts w:ascii="Times New Roman" w:hAnsi="Times New Roman" w:cs="Times New Roman"/>
          <w:sz w:val="22"/>
          <w:szCs w:val="22"/>
          <w:u w:val="single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1C98A155" w14:textId="77777777" w:rsidR="00CB503F" w:rsidRPr="00714CF7" w:rsidRDefault="00CB503F" w:rsidP="00CB503F">
      <w:pPr>
        <w:pStyle w:val="Default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26720D5A" w14:textId="77777777" w:rsidR="00CB503F" w:rsidRPr="00714CF7" w:rsidRDefault="00CB503F" w:rsidP="00CB503F">
      <w:pPr>
        <w:pStyle w:val="Defaul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14CF7">
        <w:rPr>
          <w:rFonts w:ascii="Times New Roman" w:hAnsi="Times New Roman" w:cs="Times New Roman"/>
          <w:b/>
          <w:sz w:val="22"/>
          <w:szCs w:val="22"/>
        </w:rPr>
        <w:t>DICHIARA</w:t>
      </w:r>
    </w:p>
    <w:p w14:paraId="0076F683" w14:textId="77777777" w:rsidR="00CB503F" w:rsidRPr="00714CF7" w:rsidRDefault="00CB503F" w:rsidP="00CB503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14CF7">
        <w:rPr>
          <w:rFonts w:ascii="Times New Roman" w:hAnsi="Times New Roman" w:cs="Times New Roman"/>
          <w:sz w:val="22"/>
          <w:szCs w:val="22"/>
        </w:rPr>
        <w:t>sotto la propria personale responsabilità di:</w:t>
      </w:r>
    </w:p>
    <w:p w14:paraId="6EDBB7A2" w14:textId="77777777" w:rsidR="00CB503F" w:rsidRPr="00714CF7" w:rsidRDefault="00CB503F" w:rsidP="00CB503F">
      <w:pPr>
        <w:pStyle w:val="Default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14CF7">
        <w:rPr>
          <w:rFonts w:ascii="Times New Roman" w:hAnsi="Times New Roman" w:cs="Times New Roman"/>
          <w:sz w:val="22"/>
          <w:szCs w:val="22"/>
        </w:rPr>
        <w:t>essere in possesso della cittadinanza italiana o di uno degli Stati membri dell’Unione europea;</w:t>
      </w:r>
    </w:p>
    <w:p w14:paraId="7E20BCF5" w14:textId="77777777" w:rsidR="00CB503F" w:rsidRPr="00714CF7" w:rsidRDefault="00CB503F" w:rsidP="00CB503F">
      <w:pPr>
        <w:pStyle w:val="Default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14CF7">
        <w:rPr>
          <w:rFonts w:ascii="Times New Roman" w:hAnsi="Times New Roman" w:cs="Times New Roman"/>
          <w:sz w:val="22"/>
          <w:szCs w:val="22"/>
        </w:rPr>
        <w:t>godere dei diritti civili e politici;</w:t>
      </w:r>
    </w:p>
    <w:p w14:paraId="48FDF92A" w14:textId="77777777" w:rsidR="00CB503F" w:rsidRPr="00714CF7" w:rsidRDefault="00CB503F" w:rsidP="00CB503F">
      <w:pPr>
        <w:pStyle w:val="Default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14CF7">
        <w:rPr>
          <w:rFonts w:ascii="Times New Roman" w:hAnsi="Times New Roman" w:cs="Times New Roman"/>
          <w:sz w:val="22"/>
          <w:szCs w:val="22"/>
        </w:rPr>
        <w:t>conoscere perfettamente la Piattaforma GPU;</w:t>
      </w:r>
    </w:p>
    <w:p w14:paraId="524CAB54" w14:textId="77777777" w:rsidR="00CB503F" w:rsidRPr="00714CF7" w:rsidRDefault="00CB503F" w:rsidP="00CB503F">
      <w:pPr>
        <w:pStyle w:val="Default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14CF7">
        <w:rPr>
          <w:rFonts w:ascii="Times New Roman" w:hAnsi="Times New Roman" w:cs="Times New Roman"/>
          <w:sz w:val="22"/>
          <w:szCs w:val="22"/>
        </w:rPr>
        <w:t>conoscere perfettamente la Piattaforma SIF;</w:t>
      </w:r>
    </w:p>
    <w:p w14:paraId="6255A502" w14:textId="77777777" w:rsidR="00CB503F" w:rsidRPr="00714CF7" w:rsidRDefault="00CB503F" w:rsidP="00CB503F">
      <w:pPr>
        <w:pStyle w:val="Default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14CF7">
        <w:rPr>
          <w:rFonts w:ascii="Times New Roman" w:hAnsi="Times New Roman" w:cs="Times New Roman"/>
          <w:sz w:val="22"/>
          <w:szCs w:val="22"/>
        </w:rPr>
        <w:t>conoscere perfettamente le procedure amministrative relative alla gestione delle gare d’appalto nelle istituzioni scolastiche;</w:t>
      </w:r>
    </w:p>
    <w:p w14:paraId="0AA8225C" w14:textId="77777777" w:rsidR="00CB503F" w:rsidRPr="00714CF7" w:rsidRDefault="00CB503F" w:rsidP="00CB503F">
      <w:pPr>
        <w:pStyle w:val="Default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14CF7">
        <w:rPr>
          <w:rFonts w:ascii="Times New Roman" w:hAnsi="Times New Roman" w:cs="Times New Roman"/>
          <w:sz w:val="22"/>
          <w:szCs w:val="22"/>
        </w:rPr>
        <w:t>non aver riportato condanne penali e non essere destinatario di provvedimenti che riguardano l’applicazione di misure di prevenzione, di sanzioni civili e di provvedimenti amministrativi iscritti nel casellario giudiziale;</w:t>
      </w:r>
    </w:p>
    <w:p w14:paraId="6F3AD4B9" w14:textId="77777777" w:rsidR="00CB503F" w:rsidRPr="00714CF7" w:rsidRDefault="00CB503F" w:rsidP="00CB503F">
      <w:pPr>
        <w:pStyle w:val="Default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14CF7">
        <w:rPr>
          <w:rFonts w:ascii="Times New Roman" w:hAnsi="Times New Roman" w:cs="Times New Roman"/>
          <w:sz w:val="22"/>
          <w:szCs w:val="22"/>
        </w:rPr>
        <w:t>non essere stato/a destituito/a da pubblici impieghi;</w:t>
      </w:r>
    </w:p>
    <w:p w14:paraId="3EFFAAFA" w14:textId="77777777" w:rsidR="00CB503F" w:rsidRPr="00714CF7" w:rsidRDefault="00CB503F" w:rsidP="00CB503F">
      <w:pPr>
        <w:pStyle w:val="Default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14CF7">
        <w:rPr>
          <w:rFonts w:ascii="Times New Roman" w:hAnsi="Times New Roman" w:cs="Times New Roman"/>
          <w:sz w:val="22"/>
          <w:szCs w:val="22"/>
        </w:rPr>
        <w:t xml:space="preserve">non trovarsi in nessuna delle situazioni di </w:t>
      </w:r>
      <w:proofErr w:type="spellStart"/>
      <w:r w:rsidRPr="00714CF7">
        <w:rPr>
          <w:rFonts w:ascii="Times New Roman" w:hAnsi="Times New Roman" w:cs="Times New Roman"/>
          <w:sz w:val="22"/>
          <w:szCs w:val="22"/>
        </w:rPr>
        <w:t>inconferibilità</w:t>
      </w:r>
      <w:proofErr w:type="spellEnd"/>
      <w:r w:rsidRPr="00714CF7">
        <w:rPr>
          <w:rFonts w:ascii="Times New Roman" w:hAnsi="Times New Roman" w:cs="Times New Roman"/>
          <w:sz w:val="22"/>
          <w:szCs w:val="22"/>
        </w:rPr>
        <w:t xml:space="preserve"> e/o incompatibilità previste dal D.lgs. n. 39/2013;</w:t>
      </w:r>
    </w:p>
    <w:p w14:paraId="714F16B4" w14:textId="77777777" w:rsidR="00CB503F" w:rsidRPr="00714CF7" w:rsidRDefault="00CB503F" w:rsidP="00CB503F">
      <w:pPr>
        <w:pStyle w:val="Default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14CF7">
        <w:rPr>
          <w:rFonts w:ascii="Times New Roman" w:hAnsi="Times New Roman" w:cs="Times New Roman"/>
          <w:sz w:val="22"/>
          <w:szCs w:val="22"/>
        </w:rPr>
        <w:t>non trovarsi in situazione di conflitto di interessi anche a livello potenziale intendendosi per tale quello astrattamente configurato dall’art. 7 del d.P.R. n. 62/2013;</w:t>
      </w:r>
    </w:p>
    <w:p w14:paraId="0226E816" w14:textId="77777777" w:rsidR="00CB503F" w:rsidRPr="00714CF7" w:rsidRDefault="00CB503F" w:rsidP="00CB503F">
      <w:pPr>
        <w:pStyle w:val="Default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14CF7">
        <w:rPr>
          <w:rFonts w:ascii="Times New Roman" w:hAnsi="Times New Roman" w:cs="Times New Roman"/>
          <w:sz w:val="22"/>
          <w:szCs w:val="22"/>
        </w:rPr>
        <w:t>di essere INTERNO/ESTERNO all’Istituzione scolastica;</w:t>
      </w:r>
    </w:p>
    <w:p w14:paraId="29A24EAA" w14:textId="77777777" w:rsidR="00CB503F" w:rsidRPr="00714CF7" w:rsidRDefault="00CB503F" w:rsidP="00CB503F">
      <w:pPr>
        <w:pStyle w:val="Default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14CF7">
        <w:rPr>
          <w:rFonts w:ascii="Times New Roman" w:hAnsi="Times New Roman" w:cs="Times New Roman"/>
          <w:sz w:val="22"/>
          <w:szCs w:val="22"/>
        </w:rPr>
        <w:t>essere in possesso dei requisiti essenziali previsti all’art.1 del presente Avviso;</w:t>
      </w:r>
    </w:p>
    <w:p w14:paraId="52B08BDA" w14:textId="77777777" w:rsidR="00CB503F" w:rsidRPr="00714CF7" w:rsidRDefault="00CB503F" w:rsidP="00CB503F">
      <w:pPr>
        <w:pStyle w:val="Default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14CF7">
        <w:rPr>
          <w:rFonts w:ascii="Times New Roman" w:hAnsi="Times New Roman" w:cs="Times New Roman"/>
          <w:sz w:val="22"/>
          <w:szCs w:val="22"/>
        </w:rPr>
        <w:t>aver preso visione dell’Avviso e di approvarne senza riserva ogni contenuto.</w:t>
      </w:r>
    </w:p>
    <w:p w14:paraId="59F20E99" w14:textId="77777777" w:rsidR="00CB503F" w:rsidRPr="00714CF7" w:rsidRDefault="00CB503F" w:rsidP="00CB503F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3626ECB5" w14:textId="77777777" w:rsidR="00CB503F" w:rsidRPr="00714CF7" w:rsidRDefault="00CB503F" w:rsidP="00CB503F">
      <w:pPr>
        <w:pStyle w:val="Default"/>
        <w:contextualSpacing/>
        <w:jc w:val="center"/>
        <w:rPr>
          <w:rFonts w:ascii="Times New Roman" w:eastAsia="Helvetica Neue" w:hAnsi="Times New Roman" w:cs="Times New Roman"/>
          <w:b/>
          <w:sz w:val="22"/>
          <w:szCs w:val="22"/>
        </w:rPr>
      </w:pPr>
      <w:r w:rsidRPr="00714CF7">
        <w:rPr>
          <w:rFonts w:ascii="Times New Roman" w:hAnsi="Times New Roman" w:cs="Times New Roman"/>
          <w:b/>
          <w:sz w:val="22"/>
          <w:szCs w:val="22"/>
        </w:rPr>
        <w:t>DICHIARA altresì,</w:t>
      </w:r>
    </w:p>
    <w:p w14:paraId="0E53AF87" w14:textId="77777777" w:rsidR="00CB503F" w:rsidRPr="00714CF7" w:rsidRDefault="00CB503F" w:rsidP="00CB503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134"/>
        </w:tabs>
        <w:spacing w:after="240"/>
        <w:contextualSpacing/>
        <w:jc w:val="center"/>
        <w:rPr>
          <w:rFonts w:eastAsia="Helvetica Neue"/>
          <w:b/>
          <w:color w:val="000000"/>
          <w:sz w:val="22"/>
          <w:szCs w:val="22"/>
        </w:rPr>
      </w:pPr>
    </w:p>
    <w:p w14:paraId="3B81845E" w14:textId="77777777" w:rsidR="00CB503F" w:rsidRPr="00714CF7" w:rsidRDefault="00CB503F" w:rsidP="00CB50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autoSpaceDE/>
        <w:autoSpaceDN/>
        <w:adjustRightInd/>
        <w:spacing w:before="120"/>
        <w:contextualSpacing/>
        <w:jc w:val="both"/>
        <w:rPr>
          <w:color w:val="000000"/>
          <w:sz w:val="22"/>
          <w:szCs w:val="22"/>
        </w:rPr>
      </w:pPr>
      <w:r w:rsidRPr="00714CF7">
        <w:rPr>
          <w:color w:val="000000"/>
          <w:sz w:val="22"/>
          <w:szCs w:val="22"/>
        </w:rPr>
        <w:t>di non ricadere nei casi di incompatibilità previsti dalla normativa vigente;</w:t>
      </w:r>
    </w:p>
    <w:p w14:paraId="72BFD812" w14:textId="77777777" w:rsidR="00CB503F" w:rsidRPr="00714CF7" w:rsidRDefault="00CB503F" w:rsidP="00CB50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autoSpaceDE/>
        <w:autoSpaceDN/>
        <w:adjustRightInd/>
        <w:spacing w:before="120"/>
        <w:contextualSpacing/>
        <w:jc w:val="both"/>
        <w:rPr>
          <w:color w:val="000000"/>
          <w:sz w:val="22"/>
          <w:szCs w:val="22"/>
        </w:rPr>
      </w:pPr>
      <w:r w:rsidRPr="00714CF7">
        <w:rPr>
          <w:color w:val="000000"/>
          <w:sz w:val="22"/>
          <w:szCs w:val="22"/>
        </w:rPr>
        <w:t xml:space="preserve">di non ricadere nei casi di conflitto di interesse di cui agli artt. 42 e 80, c. 5 lett. d), </w:t>
      </w:r>
      <w:proofErr w:type="spellStart"/>
      <w:r w:rsidRPr="00714CF7">
        <w:rPr>
          <w:color w:val="000000"/>
          <w:sz w:val="22"/>
          <w:szCs w:val="22"/>
        </w:rPr>
        <w:t>D.Lgs.</w:t>
      </w:r>
      <w:proofErr w:type="spellEnd"/>
      <w:r w:rsidRPr="00714CF7">
        <w:rPr>
          <w:color w:val="000000"/>
          <w:sz w:val="22"/>
          <w:szCs w:val="22"/>
        </w:rPr>
        <w:t xml:space="preserve"> 50/2016:</w:t>
      </w:r>
    </w:p>
    <w:p w14:paraId="44D12725" w14:textId="77777777" w:rsidR="00CB503F" w:rsidRPr="00714CF7" w:rsidRDefault="00CB503F" w:rsidP="00CB503F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/>
        <w:ind w:left="360"/>
        <w:contextualSpacing/>
        <w:jc w:val="both"/>
        <w:rPr>
          <w:color w:val="000000"/>
          <w:sz w:val="22"/>
          <w:szCs w:val="22"/>
        </w:rPr>
      </w:pPr>
    </w:p>
    <w:p w14:paraId="26D792FB" w14:textId="77777777" w:rsidR="00CB503F" w:rsidRPr="00714CF7" w:rsidRDefault="00CB503F" w:rsidP="00CB503F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contextualSpacing/>
        <w:jc w:val="both"/>
        <w:rPr>
          <w:i/>
          <w:color w:val="000000"/>
          <w:sz w:val="22"/>
          <w:szCs w:val="22"/>
        </w:rPr>
      </w:pPr>
      <w:r w:rsidRPr="00714CF7">
        <w:rPr>
          <w:i/>
          <w:color w:val="000000"/>
          <w:sz w:val="22"/>
          <w:szCs w:val="22"/>
        </w:rPr>
        <w:t>Art.</w:t>
      </w:r>
      <w:bookmarkStart w:id="2" w:name="bookmark=id.1fob9te" w:colFirst="0" w:colLast="0"/>
      <w:bookmarkEnd w:id="2"/>
      <w:r w:rsidRPr="00714CF7">
        <w:rPr>
          <w:i/>
          <w:color w:val="000000"/>
          <w:sz w:val="22"/>
          <w:szCs w:val="22"/>
        </w:rPr>
        <w:t> 42. (Conflitto di interesse)</w:t>
      </w:r>
    </w:p>
    <w:p w14:paraId="372E672C" w14:textId="77777777" w:rsidR="00CB503F" w:rsidRPr="00714CF7" w:rsidRDefault="00CB503F" w:rsidP="00CB503F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contextualSpacing/>
        <w:jc w:val="both"/>
        <w:rPr>
          <w:i/>
          <w:color w:val="000000"/>
          <w:sz w:val="22"/>
          <w:szCs w:val="22"/>
        </w:rPr>
      </w:pPr>
      <w:r w:rsidRPr="00714CF7">
        <w:rPr>
          <w:i/>
          <w:color w:val="000000"/>
          <w:sz w:val="22"/>
          <w:szCs w:val="22"/>
        </w:rPr>
        <w:t xml:space="preserve">1. Le stazioni appaltanti prevedono misure adeguate </w:t>
      </w:r>
      <w:proofErr w:type="gramStart"/>
      <w:r w:rsidRPr="00714CF7">
        <w:rPr>
          <w:i/>
          <w:color w:val="000000"/>
          <w:sz w:val="22"/>
          <w:szCs w:val="22"/>
        </w:rPr>
        <w:t>per</w:t>
      </w:r>
      <w:proofErr w:type="gramEnd"/>
      <w:r w:rsidRPr="00714CF7">
        <w:rPr>
          <w:i/>
          <w:color w:val="000000"/>
          <w:sz w:val="22"/>
          <w:szCs w:val="22"/>
        </w:rPr>
        <w:t xml:space="preserve"> contrastare le frodi e la corruzione nonché per individuare, prevenire e risolvere in modo efficace ogni ipotesi di conflitto di interesse nello svolgimento delle procedure di aggiudicazione degli appalti e delle concessioni, in modo da evitare qualsiasi distorsione della concorrenza e garantire la parità di trattamento di tutti gli operatori economici.</w:t>
      </w:r>
    </w:p>
    <w:p w14:paraId="432E944E" w14:textId="78C16EFF" w:rsidR="00CB503F" w:rsidRPr="00714CF7" w:rsidRDefault="00CB503F" w:rsidP="00CB503F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contextualSpacing/>
        <w:jc w:val="both"/>
        <w:rPr>
          <w:i/>
          <w:color w:val="000000"/>
          <w:sz w:val="22"/>
          <w:szCs w:val="22"/>
        </w:rPr>
      </w:pPr>
      <w:r w:rsidRPr="00714CF7">
        <w:rPr>
          <w:i/>
          <w:color w:val="000000"/>
          <w:sz w:val="22"/>
          <w:szCs w:val="22"/>
        </w:rPr>
        <w:t>2. Si ha conflitto d’interesse quando il personale di una stazione appaltante o di un prestatore di servizi che, anche per conto della stazione appaltante, interviene nello svolgimento della procedura di aggiudicazione degli appalti e delle concessioni o può influenzarne, in qualsiasi modo, il risultato, ha, direttamente o indirettamente, un interesse finanziario, economico o altro interesse personale che può essere percepito come una minaccia alla sua imparzialità e indipendenza nel contesto della procedura di appalto o di concessione. In particolare, costituiscono situazione di conflitto di interesse quelle che determinano l'obbligo di astensione previste dall'articolo 7 del decreto del Presidente della Repubblica 16 aprile 2013, n. 62.</w:t>
      </w:r>
    </w:p>
    <w:p w14:paraId="25A3E95B" w14:textId="32218DB5" w:rsidR="00CB503F" w:rsidRPr="00714CF7" w:rsidRDefault="00CB503F" w:rsidP="00CB503F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contextualSpacing/>
        <w:jc w:val="both"/>
        <w:rPr>
          <w:i/>
          <w:color w:val="000000"/>
          <w:sz w:val="22"/>
          <w:szCs w:val="22"/>
        </w:rPr>
      </w:pPr>
      <w:r w:rsidRPr="00714CF7">
        <w:rPr>
          <w:i/>
          <w:color w:val="000000"/>
          <w:sz w:val="22"/>
          <w:szCs w:val="22"/>
        </w:rPr>
        <w:t>3. Il personale che versa nelle ipotesi di cui al comma 2 è tenuto a darne comunicazione alla stazione appaltante,</w:t>
      </w:r>
      <w:r>
        <w:rPr>
          <w:i/>
          <w:color w:val="000000"/>
          <w:sz w:val="22"/>
          <w:szCs w:val="22"/>
        </w:rPr>
        <w:t xml:space="preserve"> </w:t>
      </w:r>
      <w:r w:rsidRPr="00714CF7">
        <w:rPr>
          <w:i/>
          <w:color w:val="000000"/>
          <w:sz w:val="22"/>
          <w:szCs w:val="22"/>
        </w:rPr>
        <w:t xml:space="preserve">ad astenersi dal partecipare alla procedura di aggiudicazione degli appalti e delle concessioni. </w:t>
      </w:r>
      <w:r w:rsidRPr="00714CF7">
        <w:rPr>
          <w:i/>
          <w:color w:val="000000"/>
          <w:sz w:val="22"/>
          <w:szCs w:val="22"/>
        </w:rPr>
        <w:lastRenderedPageBreak/>
        <w:t>Fatte salve le ipotesi di responsabilità amministrativa e penale, la mancata astensione nei casi di cui al primo periodo costituisce comunque fonte di responsabilità disciplinare a carico del dipendente pubblico.</w:t>
      </w:r>
    </w:p>
    <w:p w14:paraId="1C3C0354" w14:textId="77777777" w:rsidR="00CB503F" w:rsidRPr="00714CF7" w:rsidRDefault="00CB503F" w:rsidP="00CB503F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contextualSpacing/>
        <w:jc w:val="both"/>
        <w:rPr>
          <w:i/>
          <w:color w:val="000000"/>
          <w:sz w:val="22"/>
          <w:szCs w:val="22"/>
        </w:rPr>
      </w:pPr>
      <w:r w:rsidRPr="00714CF7">
        <w:rPr>
          <w:i/>
          <w:color w:val="000000"/>
          <w:sz w:val="22"/>
          <w:szCs w:val="22"/>
        </w:rPr>
        <w:t>4. Le disposizioni dei commi da 1, 2 e 3 valgono anche per la fase di esecuzione dei contratti pubblici.</w:t>
      </w:r>
    </w:p>
    <w:p w14:paraId="45587AFE" w14:textId="77777777" w:rsidR="00CB503F" w:rsidRPr="00714CF7" w:rsidRDefault="00CB503F" w:rsidP="00CB503F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contextualSpacing/>
        <w:jc w:val="both"/>
        <w:rPr>
          <w:i/>
          <w:color w:val="000000"/>
          <w:sz w:val="22"/>
          <w:szCs w:val="22"/>
        </w:rPr>
      </w:pPr>
      <w:r w:rsidRPr="00714CF7">
        <w:rPr>
          <w:i/>
          <w:color w:val="000000"/>
          <w:sz w:val="22"/>
          <w:szCs w:val="22"/>
        </w:rPr>
        <w:t>5. La stazione appaltante vigila affinché gli adempimenti di cui ai commi 3 e 4 siano rispettati.</w:t>
      </w:r>
    </w:p>
    <w:p w14:paraId="6E733511" w14:textId="77777777" w:rsidR="00CB503F" w:rsidRPr="00714CF7" w:rsidRDefault="00CB503F" w:rsidP="00CB503F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contextualSpacing/>
        <w:jc w:val="both"/>
        <w:rPr>
          <w:i/>
          <w:color w:val="000000"/>
          <w:sz w:val="22"/>
          <w:szCs w:val="22"/>
        </w:rPr>
      </w:pPr>
      <w:bookmarkStart w:id="3" w:name="bookmark=id.3znysh7" w:colFirst="0" w:colLast="0"/>
      <w:bookmarkEnd w:id="3"/>
    </w:p>
    <w:p w14:paraId="54C7C25D" w14:textId="77777777" w:rsidR="00CB503F" w:rsidRPr="00714CF7" w:rsidRDefault="00CB503F" w:rsidP="00CB503F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contextualSpacing/>
        <w:jc w:val="both"/>
        <w:rPr>
          <w:i/>
          <w:color w:val="000000"/>
          <w:sz w:val="22"/>
          <w:szCs w:val="22"/>
        </w:rPr>
      </w:pPr>
      <w:r w:rsidRPr="00714CF7">
        <w:rPr>
          <w:i/>
          <w:color w:val="000000"/>
          <w:sz w:val="22"/>
          <w:szCs w:val="22"/>
        </w:rPr>
        <w:t xml:space="preserve">Art. 80, comma 5, </w:t>
      </w:r>
      <w:proofErr w:type="spellStart"/>
      <w:r w:rsidRPr="00714CF7">
        <w:rPr>
          <w:i/>
          <w:color w:val="000000"/>
          <w:sz w:val="22"/>
          <w:szCs w:val="22"/>
        </w:rPr>
        <w:t>D.Lgs.</w:t>
      </w:r>
      <w:proofErr w:type="spellEnd"/>
      <w:r w:rsidRPr="00714CF7">
        <w:rPr>
          <w:i/>
          <w:color w:val="000000"/>
          <w:sz w:val="22"/>
          <w:szCs w:val="22"/>
        </w:rPr>
        <w:t xml:space="preserve"> 50/2016</w:t>
      </w:r>
    </w:p>
    <w:p w14:paraId="0E7846ED" w14:textId="77777777" w:rsidR="00CB503F" w:rsidRPr="00714CF7" w:rsidRDefault="00CB503F" w:rsidP="00CB503F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ind w:right="-63"/>
        <w:contextualSpacing/>
        <w:jc w:val="both"/>
        <w:rPr>
          <w:i/>
          <w:color w:val="000000"/>
          <w:sz w:val="22"/>
          <w:szCs w:val="22"/>
        </w:rPr>
      </w:pPr>
      <w:r w:rsidRPr="00714CF7">
        <w:rPr>
          <w:i/>
          <w:color w:val="000000"/>
          <w:sz w:val="22"/>
          <w:szCs w:val="22"/>
        </w:rPr>
        <w:t>5. Le stazioni appaltanti escludono dalla partecipazione alla procedura d'appalto un operatore economico in una delle seguenti situazioni, qualora:</w:t>
      </w:r>
    </w:p>
    <w:p w14:paraId="37459D1B" w14:textId="77777777" w:rsidR="00CB503F" w:rsidRPr="00714CF7" w:rsidRDefault="00CB503F" w:rsidP="00CB503F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ind w:right="-63"/>
        <w:contextualSpacing/>
        <w:jc w:val="both"/>
        <w:rPr>
          <w:i/>
          <w:color w:val="000000"/>
          <w:sz w:val="22"/>
          <w:szCs w:val="22"/>
        </w:rPr>
      </w:pPr>
      <w:r w:rsidRPr="00714CF7">
        <w:rPr>
          <w:i/>
          <w:color w:val="000000"/>
          <w:sz w:val="22"/>
          <w:szCs w:val="22"/>
        </w:rPr>
        <w:t>d) la partecipazione dell'operatore economico determini una situazione di conflitto di interesse ai sensi dell'articolo 42, comma 2, non diversamente risolvibile;</w:t>
      </w:r>
    </w:p>
    <w:p w14:paraId="04A8F8B1" w14:textId="77777777" w:rsidR="00CB503F" w:rsidRPr="00714CF7" w:rsidRDefault="00CB503F" w:rsidP="00CB503F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/>
        <w:ind w:left="720"/>
        <w:contextualSpacing/>
        <w:jc w:val="both"/>
        <w:rPr>
          <w:color w:val="000000"/>
          <w:sz w:val="22"/>
          <w:szCs w:val="22"/>
        </w:rPr>
      </w:pPr>
    </w:p>
    <w:p w14:paraId="615956A5" w14:textId="77777777" w:rsidR="00CB503F" w:rsidRPr="00714CF7" w:rsidRDefault="00CB503F" w:rsidP="00CB503F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/>
        <w:contextualSpacing/>
        <w:jc w:val="both"/>
        <w:rPr>
          <w:color w:val="000000"/>
          <w:sz w:val="22"/>
          <w:szCs w:val="22"/>
        </w:rPr>
      </w:pPr>
      <w:r w:rsidRPr="00714CF7">
        <w:rPr>
          <w:color w:val="000000"/>
          <w:sz w:val="22"/>
          <w:szCs w:val="22"/>
        </w:rPr>
        <w:t>La presente dichiarazione è resa dal sottoscritto tenuto conto di quanto previsto dall’art. 76 D.P.R. 445/2000, in merito alle dichiarazioni mendaci, alla falsità negli atti e all’uso di atti falsi.</w:t>
      </w:r>
    </w:p>
    <w:p w14:paraId="3B5DE88F" w14:textId="77777777" w:rsidR="00CB503F" w:rsidRPr="00714CF7" w:rsidRDefault="00CB503F" w:rsidP="00CB503F">
      <w:pPr>
        <w:pStyle w:val="Corpotesto"/>
        <w:ind w:right="148"/>
        <w:contextualSpacing/>
        <w:jc w:val="both"/>
        <w:rPr>
          <w:sz w:val="22"/>
          <w:szCs w:val="22"/>
        </w:rPr>
      </w:pPr>
      <w:r w:rsidRPr="00714CF7">
        <w:rPr>
          <w:sz w:val="22"/>
          <w:szCs w:val="22"/>
        </w:rPr>
        <w:t xml:space="preserve">Dichiara, infine, di avere preso visione dell’informativa sul trattamento dei dati personali </w:t>
      </w:r>
      <w:r w:rsidRPr="00714CF7">
        <w:rPr>
          <w:spacing w:val="-5"/>
          <w:sz w:val="22"/>
          <w:szCs w:val="22"/>
        </w:rPr>
        <w:t xml:space="preserve">nel </w:t>
      </w:r>
      <w:r w:rsidRPr="00714CF7">
        <w:rPr>
          <w:spacing w:val="-7"/>
          <w:sz w:val="22"/>
          <w:szCs w:val="22"/>
        </w:rPr>
        <w:t xml:space="preserve">rispetto </w:t>
      </w:r>
      <w:r w:rsidRPr="00714CF7">
        <w:rPr>
          <w:spacing w:val="-5"/>
          <w:sz w:val="22"/>
          <w:szCs w:val="22"/>
        </w:rPr>
        <w:t xml:space="preserve">del </w:t>
      </w:r>
      <w:r w:rsidRPr="00714CF7">
        <w:rPr>
          <w:sz w:val="22"/>
          <w:szCs w:val="22"/>
        </w:rPr>
        <w:t>Regolamento (UE) 679/2016, del decreto legislativo 30 giugno 2003, n. 196, così come novellato dal decreto legislativo 10 agosto 2018, n.101, nonché secondo le disposizioni contenute nell’art.22 del Regolamento (UE) 2021/241.</w:t>
      </w:r>
    </w:p>
    <w:p w14:paraId="1CAF9004" w14:textId="77777777" w:rsidR="00CB503F" w:rsidRPr="00714CF7" w:rsidRDefault="00CB503F" w:rsidP="00CB503F">
      <w:pPr>
        <w:kinsoku w:val="0"/>
        <w:overflowPunct w:val="0"/>
        <w:spacing w:before="23"/>
        <w:contextualSpacing/>
        <w:rPr>
          <w:sz w:val="22"/>
          <w:szCs w:val="22"/>
        </w:rPr>
      </w:pPr>
      <w:r w:rsidRPr="00714CF7">
        <w:rPr>
          <w:sz w:val="22"/>
          <w:szCs w:val="22"/>
        </w:rPr>
        <w:t>All</w:t>
      </w:r>
      <w:r w:rsidRPr="00714CF7">
        <w:rPr>
          <w:spacing w:val="-2"/>
          <w:sz w:val="22"/>
          <w:szCs w:val="22"/>
        </w:rPr>
        <w:t>e</w:t>
      </w:r>
      <w:r w:rsidRPr="00714CF7">
        <w:rPr>
          <w:sz w:val="22"/>
          <w:szCs w:val="22"/>
        </w:rPr>
        <w:t>ga</w:t>
      </w:r>
      <w:r w:rsidRPr="00714CF7">
        <w:rPr>
          <w:spacing w:val="-6"/>
          <w:sz w:val="22"/>
          <w:szCs w:val="22"/>
        </w:rPr>
        <w:t xml:space="preserve"> </w:t>
      </w:r>
      <w:r w:rsidRPr="00714CF7">
        <w:rPr>
          <w:sz w:val="22"/>
          <w:szCs w:val="22"/>
        </w:rPr>
        <w:t>alla</w:t>
      </w:r>
      <w:r w:rsidRPr="00714CF7">
        <w:rPr>
          <w:spacing w:val="-6"/>
          <w:sz w:val="22"/>
          <w:szCs w:val="22"/>
        </w:rPr>
        <w:t xml:space="preserve"> </w:t>
      </w:r>
      <w:r w:rsidRPr="00714CF7">
        <w:rPr>
          <w:sz w:val="22"/>
          <w:szCs w:val="22"/>
        </w:rPr>
        <w:t>p</w:t>
      </w:r>
      <w:r w:rsidRPr="00714CF7">
        <w:rPr>
          <w:spacing w:val="-2"/>
          <w:sz w:val="22"/>
          <w:szCs w:val="22"/>
        </w:rPr>
        <w:t>re</w:t>
      </w:r>
      <w:r w:rsidRPr="00714CF7">
        <w:rPr>
          <w:spacing w:val="3"/>
          <w:sz w:val="22"/>
          <w:szCs w:val="22"/>
        </w:rPr>
        <w:t>s</w:t>
      </w:r>
      <w:r w:rsidRPr="00714CF7">
        <w:rPr>
          <w:spacing w:val="-2"/>
          <w:sz w:val="22"/>
          <w:szCs w:val="22"/>
        </w:rPr>
        <w:t>e</w:t>
      </w:r>
      <w:r w:rsidRPr="00714CF7">
        <w:rPr>
          <w:spacing w:val="-1"/>
          <w:sz w:val="22"/>
          <w:szCs w:val="22"/>
        </w:rPr>
        <w:t>n</w:t>
      </w:r>
      <w:r w:rsidRPr="00714CF7">
        <w:rPr>
          <w:spacing w:val="1"/>
          <w:sz w:val="22"/>
          <w:szCs w:val="22"/>
        </w:rPr>
        <w:t>t</w:t>
      </w:r>
      <w:r w:rsidRPr="00714CF7">
        <w:rPr>
          <w:sz w:val="22"/>
          <w:szCs w:val="22"/>
        </w:rPr>
        <w:t>e</w:t>
      </w:r>
    </w:p>
    <w:p w14:paraId="1634A9AB" w14:textId="77777777" w:rsidR="00CB503F" w:rsidRPr="00714CF7" w:rsidRDefault="00CB503F" w:rsidP="00CB503F">
      <w:pPr>
        <w:numPr>
          <w:ilvl w:val="0"/>
          <w:numId w:val="1"/>
        </w:numPr>
        <w:tabs>
          <w:tab w:val="left" w:pos="922"/>
        </w:tabs>
        <w:kinsoku w:val="0"/>
        <w:overflowPunct w:val="0"/>
        <w:ind w:left="922"/>
        <w:contextualSpacing/>
        <w:rPr>
          <w:sz w:val="22"/>
          <w:szCs w:val="22"/>
        </w:rPr>
      </w:pPr>
      <w:r w:rsidRPr="00714CF7">
        <w:rPr>
          <w:b/>
          <w:bCs/>
          <w:spacing w:val="-1"/>
          <w:sz w:val="22"/>
          <w:szCs w:val="22"/>
        </w:rPr>
        <w:t>S</w:t>
      </w:r>
      <w:r w:rsidRPr="00714CF7">
        <w:rPr>
          <w:b/>
          <w:bCs/>
          <w:sz w:val="22"/>
          <w:szCs w:val="22"/>
        </w:rPr>
        <w:t>che</w:t>
      </w:r>
      <w:r w:rsidRPr="00714CF7">
        <w:rPr>
          <w:b/>
          <w:bCs/>
          <w:spacing w:val="-3"/>
          <w:sz w:val="22"/>
          <w:szCs w:val="22"/>
        </w:rPr>
        <w:t>d</w:t>
      </w:r>
      <w:r w:rsidRPr="00714CF7">
        <w:rPr>
          <w:b/>
          <w:bCs/>
          <w:sz w:val="22"/>
          <w:szCs w:val="22"/>
        </w:rPr>
        <w:t>a</w:t>
      </w:r>
      <w:r w:rsidRPr="00714CF7">
        <w:rPr>
          <w:b/>
          <w:bCs/>
          <w:spacing w:val="-3"/>
          <w:sz w:val="22"/>
          <w:szCs w:val="22"/>
        </w:rPr>
        <w:t xml:space="preserve"> </w:t>
      </w:r>
      <w:r w:rsidRPr="00714CF7">
        <w:rPr>
          <w:spacing w:val="1"/>
          <w:sz w:val="22"/>
          <w:szCs w:val="22"/>
        </w:rPr>
        <w:t>d</w:t>
      </w:r>
      <w:r w:rsidRPr="00714CF7">
        <w:rPr>
          <w:sz w:val="22"/>
          <w:szCs w:val="22"/>
        </w:rPr>
        <w:t>i</w:t>
      </w:r>
      <w:r w:rsidRPr="00714CF7">
        <w:rPr>
          <w:spacing w:val="-7"/>
          <w:sz w:val="22"/>
          <w:szCs w:val="22"/>
        </w:rPr>
        <w:t xml:space="preserve"> </w:t>
      </w:r>
      <w:r w:rsidRPr="00714CF7">
        <w:rPr>
          <w:sz w:val="22"/>
          <w:szCs w:val="22"/>
        </w:rPr>
        <w:t>a</w:t>
      </w:r>
      <w:r w:rsidRPr="00714CF7">
        <w:rPr>
          <w:spacing w:val="-5"/>
          <w:sz w:val="22"/>
          <w:szCs w:val="22"/>
        </w:rPr>
        <w:t>u</w:t>
      </w:r>
      <w:r w:rsidRPr="00714CF7">
        <w:rPr>
          <w:sz w:val="22"/>
          <w:szCs w:val="22"/>
        </w:rPr>
        <w:t>t</w:t>
      </w:r>
      <w:r w:rsidRPr="00714CF7">
        <w:rPr>
          <w:spacing w:val="3"/>
          <w:sz w:val="22"/>
          <w:szCs w:val="22"/>
        </w:rPr>
        <w:t>o</w:t>
      </w:r>
      <w:r w:rsidRPr="00714CF7">
        <w:rPr>
          <w:spacing w:val="-2"/>
          <w:sz w:val="22"/>
          <w:szCs w:val="22"/>
        </w:rPr>
        <w:t>v</w:t>
      </w:r>
      <w:r w:rsidRPr="00714CF7">
        <w:rPr>
          <w:sz w:val="22"/>
          <w:szCs w:val="22"/>
        </w:rPr>
        <w:t>al</w:t>
      </w:r>
      <w:r w:rsidRPr="00714CF7">
        <w:rPr>
          <w:spacing w:val="-2"/>
          <w:sz w:val="22"/>
          <w:szCs w:val="22"/>
        </w:rPr>
        <w:t>u</w:t>
      </w:r>
      <w:r w:rsidRPr="00714CF7">
        <w:rPr>
          <w:spacing w:val="-1"/>
          <w:sz w:val="22"/>
          <w:szCs w:val="22"/>
        </w:rPr>
        <w:t>t</w:t>
      </w:r>
      <w:r w:rsidRPr="00714CF7">
        <w:rPr>
          <w:sz w:val="22"/>
          <w:szCs w:val="22"/>
        </w:rPr>
        <w:t>a</w:t>
      </w:r>
      <w:r w:rsidRPr="00714CF7">
        <w:rPr>
          <w:spacing w:val="-2"/>
          <w:sz w:val="22"/>
          <w:szCs w:val="22"/>
        </w:rPr>
        <w:t>z</w:t>
      </w:r>
      <w:r w:rsidRPr="00714CF7">
        <w:rPr>
          <w:sz w:val="22"/>
          <w:szCs w:val="22"/>
        </w:rPr>
        <w:t>io</w:t>
      </w:r>
      <w:r w:rsidRPr="00714CF7">
        <w:rPr>
          <w:spacing w:val="-2"/>
          <w:sz w:val="22"/>
          <w:szCs w:val="22"/>
        </w:rPr>
        <w:t>n</w:t>
      </w:r>
      <w:r w:rsidRPr="00714CF7">
        <w:rPr>
          <w:sz w:val="22"/>
          <w:szCs w:val="22"/>
        </w:rPr>
        <w:t>e</w:t>
      </w:r>
      <w:r w:rsidRPr="00714CF7">
        <w:rPr>
          <w:spacing w:val="-4"/>
          <w:sz w:val="22"/>
          <w:szCs w:val="22"/>
        </w:rPr>
        <w:t xml:space="preserve"> </w:t>
      </w:r>
      <w:r w:rsidRPr="00714CF7">
        <w:rPr>
          <w:sz w:val="22"/>
          <w:szCs w:val="22"/>
        </w:rPr>
        <w:t>(</w:t>
      </w:r>
      <w:r w:rsidRPr="00714CF7">
        <w:rPr>
          <w:i/>
          <w:iCs/>
          <w:spacing w:val="1"/>
          <w:sz w:val="22"/>
          <w:szCs w:val="22"/>
        </w:rPr>
        <w:t>A</w:t>
      </w:r>
      <w:r w:rsidRPr="00714CF7">
        <w:rPr>
          <w:i/>
          <w:iCs/>
          <w:spacing w:val="-3"/>
          <w:sz w:val="22"/>
          <w:szCs w:val="22"/>
        </w:rPr>
        <w:t>l</w:t>
      </w:r>
      <w:r w:rsidRPr="00714CF7">
        <w:rPr>
          <w:i/>
          <w:iCs/>
          <w:sz w:val="22"/>
          <w:szCs w:val="22"/>
        </w:rPr>
        <w:t>le</w:t>
      </w:r>
      <w:r w:rsidRPr="00714CF7">
        <w:rPr>
          <w:i/>
          <w:iCs/>
          <w:spacing w:val="1"/>
          <w:sz w:val="22"/>
          <w:szCs w:val="22"/>
        </w:rPr>
        <w:t>g</w:t>
      </w:r>
      <w:r w:rsidRPr="00714CF7">
        <w:rPr>
          <w:i/>
          <w:iCs/>
          <w:spacing w:val="-2"/>
          <w:sz w:val="22"/>
          <w:szCs w:val="22"/>
        </w:rPr>
        <w:t>a</w:t>
      </w:r>
      <w:r w:rsidRPr="00714CF7">
        <w:rPr>
          <w:i/>
          <w:iCs/>
          <w:sz w:val="22"/>
          <w:szCs w:val="22"/>
        </w:rPr>
        <w:t>to</w:t>
      </w:r>
      <w:r w:rsidRPr="00714CF7">
        <w:rPr>
          <w:i/>
          <w:iCs/>
          <w:spacing w:val="-3"/>
          <w:sz w:val="22"/>
          <w:szCs w:val="22"/>
        </w:rPr>
        <w:t xml:space="preserve"> </w:t>
      </w:r>
      <w:r w:rsidRPr="00714CF7">
        <w:rPr>
          <w:i/>
          <w:iCs/>
          <w:sz w:val="22"/>
          <w:szCs w:val="22"/>
        </w:rPr>
        <w:t>B</w:t>
      </w:r>
      <w:r w:rsidRPr="00714CF7">
        <w:rPr>
          <w:sz w:val="22"/>
          <w:szCs w:val="22"/>
        </w:rPr>
        <w:t>);</w:t>
      </w:r>
    </w:p>
    <w:p w14:paraId="7D5DD225" w14:textId="77777777" w:rsidR="00CB503F" w:rsidRPr="00714CF7" w:rsidRDefault="00CB503F" w:rsidP="00CB503F">
      <w:pPr>
        <w:numPr>
          <w:ilvl w:val="0"/>
          <w:numId w:val="1"/>
        </w:numPr>
        <w:tabs>
          <w:tab w:val="left" w:pos="922"/>
        </w:tabs>
        <w:kinsoku w:val="0"/>
        <w:overflowPunct w:val="0"/>
        <w:ind w:left="922"/>
        <w:contextualSpacing/>
        <w:rPr>
          <w:sz w:val="22"/>
          <w:szCs w:val="22"/>
        </w:rPr>
      </w:pPr>
      <w:r w:rsidRPr="00714CF7">
        <w:rPr>
          <w:b/>
          <w:bCs/>
          <w:sz w:val="22"/>
          <w:szCs w:val="22"/>
        </w:rPr>
        <w:t>Inf</w:t>
      </w:r>
      <w:r w:rsidRPr="00714CF7">
        <w:rPr>
          <w:b/>
          <w:bCs/>
          <w:spacing w:val="1"/>
          <w:sz w:val="22"/>
          <w:szCs w:val="22"/>
        </w:rPr>
        <w:t>o</w:t>
      </w:r>
      <w:r w:rsidRPr="00714CF7">
        <w:rPr>
          <w:b/>
          <w:bCs/>
          <w:sz w:val="22"/>
          <w:szCs w:val="22"/>
        </w:rPr>
        <w:t>r</w:t>
      </w:r>
      <w:r w:rsidRPr="00714CF7">
        <w:rPr>
          <w:b/>
          <w:bCs/>
          <w:spacing w:val="-7"/>
          <w:sz w:val="22"/>
          <w:szCs w:val="22"/>
        </w:rPr>
        <w:t>m</w:t>
      </w:r>
      <w:r w:rsidRPr="00714CF7">
        <w:rPr>
          <w:b/>
          <w:bCs/>
          <w:spacing w:val="1"/>
          <w:sz w:val="22"/>
          <w:szCs w:val="22"/>
        </w:rPr>
        <w:t>a</w:t>
      </w:r>
      <w:r w:rsidRPr="00714CF7">
        <w:rPr>
          <w:b/>
          <w:bCs/>
          <w:spacing w:val="-2"/>
          <w:sz w:val="22"/>
          <w:szCs w:val="22"/>
        </w:rPr>
        <w:t>t</w:t>
      </w:r>
      <w:r w:rsidRPr="00714CF7">
        <w:rPr>
          <w:b/>
          <w:bCs/>
          <w:sz w:val="22"/>
          <w:szCs w:val="22"/>
        </w:rPr>
        <w:t>iva</w:t>
      </w:r>
      <w:r w:rsidRPr="00714CF7">
        <w:rPr>
          <w:b/>
          <w:bCs/>
          <w:spacing w:val="-8"/>
          <w:sz w:val="22"/>
          <w:szCs w:val="22"/>
        </w:rPr>
        <w:t xml:space="preserve"> </w:t>
      </w:r>
      <w:r w:rsidRPr="00714CF7">
        <w:rPr>
          <w:spacing w:val="1"/>
          <w:sz w:val="22"/>
          <w:szCs w:val="22"/>
        </w:rPr>
        <w:t>d</w:t>
      </w:r>
      <w:r w:rsidRPr="00714CF7">
        <w:rPr>
          <w:sz w:val="22"/>
          <w:szCs w:val="22"/>
        </w:rPr>
        <w:t>e</w:t>
      </w:r>
      <w:r w:rsidRPr="00714CF7">
        <w:rPr>
          <w:spacing w:val="-2"/>
          <w:sz w:val="22"/>
          <w:szCs w:val="22"/>
        </w:rPr>
        <w:t>b</w:t>
      </w:r>
      <w:r w:rsidRPr="00714CF7">
        <w:rPr>
          <w:sz w:val="22"/>
          <w:szCs w:val="22"/>
        </w:rPr>
        <w:t>ita</w:t>
      </w:r>
      <w:r w:rsidRPr="00714CF7">
        <w:rPr>
          <w:spacing w:val="-5"/>
          <w:sz w:val="22"/>
          <w:szCs w:val="22"/>
        </w:rPr>
        <w:t>m</w:t>
      </w:r>
      <w:r w:rsidRPr="00714CF7">
        <w:rPr>
          <w:spacing w:val="-2"/>
          <w:sz w:val="22"/>
          <w:szCs w:val="22"/>
        </w:rPr>
        <w:t>en</w:t>
      </w:r>
      <w:r w:rsidRPr="00714CF7">
        <w:rPr>
          <w:sz w:val="22"/>
          <w:szCs w:val="22"/>
        </w:rPr>
        <w:t>te</w:t>
      </w:r>
      <w:r w:rsidRPr="00714CF7">
        <w:rPr>
          <w:spacing w:val="-10"/>
          <w:sz w:val="22"/>
          <w:szCs w:val="22"/>
        </w:rPr>
        <w:t xml:space="preserve"> </w:t>
      </w:r>
      <w:r w:rsidRPr="00714CF7">
        <w:rPr>
          <w:spacing w:val="-1"/>
          <w:sz w:val="22"/>
          <w:szCs w:val="22"/>
        </w:rPr>
        <w:t>s</w:t>
      </w:r>
      <w:r w:rsidRPr="00714CF7">
        <w:rPr>
          <w:spacing w:val="1"/>
          <w:sz w:val="22"/>
          <w:szCs w:val="22"/>
        </w:rPr>
        <w:t>o</w:t>
      </w:r>
      <w:r w:rsidRPr="00714CF7">
        <w:rPr>
          <w:sz w:val="22"/>
          <w:szCs w:val="22"/>
        </w:rPr>
        <w:t>t</w:t>
      </w:r>
      <w:r w:rsidRPr="00714CF7">
        <w:rPr>
          <w:spacing w:val="2"/>
          <w:sz w:val="22"/>
          <w:szCs w:val="22"/>
        </w:rPr>
        <w:t>t</w:t>
      </w:r>
      <w:r w:rsidRPr="00714CF7">
        <w:rPr>
          <w:spacing w:val="-2"/>
          <w:sz w:val="22"/>
          <w:szCs w:val="22"/>
        </w:rPr>
        <w:t>o</w:t>
      </w:r>
      <w:r w:rsidRPr="00714CF7">
        <w:rPr>
          <w:spacing w:val="-1"/>
          <w:sz w:val="22"/>
          <w:szCs w:val="22"/>
        </w:rPr>
        <w:t>s</w:t>
      </w:r>
      <w:r w:rsidRPr="00714CF7">
        <w:rPr>
          <w:sz w:val="22"/>
          <w:szCs w:val="22"/>
        </w:rPr>
        <w:t>c</w:t>
      </w:r>
      <w:r w:rsidRPr="00714CF7">
        <w:rPr>
          <w:spacing w:val="1"/>
          <w:sz w:val="22"/>
          <w:szCs w:val="22"/>
        </w:rPr>
        <w:t>r</w:t>
      </w:r>
      <w:r w:rsidRPr="00714CF7">
        <w:rPr>
          <w:sz w:val="22"/>
          <w:szCs w:val="22"/>
        </w:rPr>
        <w:t>itta</w:t>
      </w:r>
      <w:r w:rsidRPr="00714CF7">
        <w:rPr>
          <w:spacing w:val="-9"/>
          <w:sz w:val="22"/>
          <w:szCs w:val="22"/>
        </w:rPr>
        <w:t xml:space="preserve"> </w:t>
      </w:r>
      <w:r w:rsidRPr="00714CF7">
        <w:rPr>
          <w:spacing w:val="1"/>
          <w:sz w:val="22"/>
          <w:szCs w:val="22"/>
        </w:rPr>
        <w:t>p</w:t>
      </w:r>
      <w:r w:rsidRPr="00714CF7">
        <w:rPr>
          <w:sz w:val="22"/>
          <w:szCs w:val="22"/>
        </w:rPr>
        <w:t>er</w:t>
      </w:r>
      <w:r w:rsidRPr="00714CF7">
        <w:rPr>
          <w:spacing w:val="-9"/>
          <w:sz w:val="22"/>
          <w:szCs w:val="22"/>
        </w:rPr>
        <w:t xml:space="preserve"> </w:t>
      </w:r>
      <w:r w:rsidRPr="00714CF7">
        <w:rPr>
          <w:spacing w:val="-3"/>
          <w:sz w:val="22"/>
          <w:szCs w:val="22"/>
        </w:rPr>
        <w:t>a</w:t>
      </w:r>
      <w:r w:rsidRPr="00714CF7">
        <w:rPr>
          <w:sz w:val="22"/>
          <w:szCs w:val="22"/>
        </w:rPr>
        <w:t>ccett</w:t>
      </w:r>
      <w:r w:rsidRPr="00714CF7">
        <w:rPr>
          <w:spacing w:val="-3"/>
          <w:sz w:val="22"/>
          <w:szCs w:val="22"/>
        </w:rPr>
        <w:t>a</w:t>
      </w:r>
      <w:r w:rsidRPr="00714CF7">
        <w:rPr>
          <w:sz w:val="22"/>
          <w:szCs w:val="22"/>
        </w:rPr>
        <w:t>z</w:t>
      </w:r>
      <w:r w:rsidRPr="00714CF7">
        <w:rPr>
          <w:spacing w:val="-3"/>
          <w:sz w:val="22"/>
          <w:szCs w:val="22"/>
        </w:rPr>
        <w:t>i</w:t>
      </w:r>
      <w:r w:rsidRPr="00714CF7">
        <w:rPr>
          <w:spacing w:val="1"/>
          <w:sz w:val="22"/>
          <w:szCs w:val="22"/>
        </w:rPr>
        <w:t>o</w:t>
      </w:r>
      <w:r w:rsidRPr="00714CF7">
        <w:rPr>
          <w:spacing w:val="-2"/>
          <w:sz w:val="22"/>
          <w:szCs w:val="22"/>
        </w:rPr>
        <w:t>n</w:t>
      </w:r>
      <w:r w:rsidRPr="00714CF7">
        <w:rPr>
          <w:sz w:val="22"/>
          <w:szCs w:val="22"/>
        </w:rPr>
        <w:t>e</w:t>
      </w:r>
      <w:r w:rsidRPr="00714CF7">
        <w:rPr>
          <w:spacing w:val="-9"/>
          <w:sz w:val="22"/>
          <w:szCs w:val="22"/>
        </w:rPr>
        <w:t xml:space="preserve"> </w:t>
      </w:r>
      <w:r w:rsidRPr="00714CF7">
        <w:rPr>
          <w:spacing w:val="1"/>
          <w:sz w:val="22"/>
          <w:szCs w:val="22"/>
        </w:rPr>
        <w:t>(</w:t>
      </w:r>
      <w:r w:rsidRPr="00714CF7">
        <w:rPr>
          <w:i/>
          <w:iCs/>
          <w:spacing w:val="1"/>
          <w:sz w:val="22"/>
          <w:szCs w:val="22"/>
        </w:rPr>
        <w:t>A</w:t>
      </w:r>
      <w:r w:rsidRPr="00714CF7">
        <w:rPr>
          <w:i/>
          <w:iCs/>
          <w:sz w:val="22"/>
          <w:szCs w:val="22"/>
        </w:rPr>
        <w:t>lle</w:t>
      </w:r>
      <w:r w:rsidRPr="00714CF7">
        <w:rPr>
          <w:i/>
          <w:iCs/>
          <w:spacing w:val="-2"/>
          <w:sz w:val="22"/>
          <w:szCs w:val="22"/>
        </w:rPr>
        <w:t>g</w:t>
      </w:r>
      <w:r w:rsidRPr="00714CF7">
        <w:rPr>
          <w:i/>
          <w:iCs/>
          <w:spacing w:val="1"/>
          <w:sz w:val="22"/>
          <w:szCs w:val="22"/>
        </w:rPr>
        <w:t>a</w:t>
      </w:r>
      <w:r w:rsidRPr="00714CF7">
        <w:rPr>
          <w:i/>
          <w:iCs/>
          <w:sz w:val="22"/>
          <w:szCs w:val="22"/>
        </w:rPr>
        <w:t>to</w:t>
      </w:r>
      <w:r w:rsidRPr="00714CF7">
        <w:rPr>
          <w:i/>
          <w:iCs/>
          <w:spacing w:val="-7"/>
          <w:sz w:val="22"/>
          <w:szCs w:val="22"/>
        </w:rPr>
        <w:t xml:space="preserve"> </w:t>
      </w:r>
      <w:r w:rsidRPr="00714CF7">
        <w:rPr>
          <w:i/>
          <w:iCs/>
          <w:spacing w:val="-1"/>
          <w:sz w:val="22"/>
          <w:szCs w:val="22"/>
        </w:rPr>
        <w:t>C</w:t>
      </w:r>
      <w:r w:rsidRPr="00714CF7">
        <w:rPr>
          <w:sz w:val="22"/>
          <w:szCs w:val="22"/>
        </w:rPr>
        <w:t>)</w:t>
      </w:r>
    </w:p>
    <w:p w14:paraId="1353CB28" w14:textId="77777777" w:rsidR="00CB503F" w:rsidRPr="00714CF7" w:rsidRDefault="00CB503F" w:rsidP="00CB503F">
      <w:pPr>
        <w:numPr>
          <w:ilvl w:val="0"/>
          <w:numId w:val="1"/>
        </w:numPr>
        <w:tabs>
          <w:tab w:val="left" w:pos="922"/>
        </w:tabs>
        <w:kinsoku w:val="0"/>
        <w:overflowPunct w:val="0"/>
        <w:ind w:left="922"/>
        <w:contextualSpacing/>
        <w:rPr>
          <w:sz w:val="22"/>
          <w:szCs w:val="22"/>
        </w:rPr>
      </w:pPr>
      <w:r w:rsidRPr="00714CF7">
        <w:rPr>
          <w:b/>
          <w:bCs/>
          <w:sz w:val="22"/>
          <w:szCs w:val="22"/>
        </w:rPr>
        <w:t>Curricu</w:t>
      </w:r>
      <w:r w:rsidRPr="00714CF7">
        <w:rPr>
          <w:b/>
          <w:bCs/>
          <w:spacing w:val="1"/>
          <w:sz w:val="22"/>
          <w:szCs w:val="22"/>
        </w:rPr>
        <w:t>lu</w:t>
      </w:r>
      <w:r w:rsidRPr="00714CF7">
        <w:rPr>
          <w:b/>
          <w:bCs/>
          <w:sz w:val="22"/>
          <w:szCs w:val="22"/>
        </w:rPr>
        <w:t>m</w:t>
      </w:r>
      <w:r w:rsidRPr="00714CF7">
        <w:rPr>
          <w:b/>
          <w:bCs/>
          <w:spacing w:val="-18"/>
          <w:sz w:val="22"/>
          <w:szCs w:val="22"/>
        </w:rPr>
        <w:t xml:space="preserve"> </w:t>
      </w:r>
      <w:r w:rsidRPr="00714CF7">
        <w:rPr>
          <w:b/>
          <w:bCs/>
          <w:spacing w:val="1"/>
          <w:sz w:val="22"/>
          <w:szCs w:val="22"/>
        </w:rPr>
        <w:t>v</w:t>
      </w:r>
      <w:r w:rsidRPr="00714CF7">
        <w:rPr>
          <w:b/>
          <w:bCs/>
          <w:sz w:val="22"/>
          <w:szCs w:val="22"/>
        </w:rPr>
        <w:t>it</w:t>
      </w:r>
      <w:r w:rsidRPr="00714CF7">
        <w:rPr>
          <w:b/>
          <w:bCs/>
          <w:spacing w:val="1"/>
          <w:sz w:val="22"/>
          <w:szCs w:val="22"/>
        </w:rPr>
        <w:t>a</w:t>
      </w:r>
      <w:r w:rsidRPr="00714CF7">
        <w:rPr>
          <w:b/>
          <w:bCs/>
          <w:sz w:val="22"/>
          <w:szCs w:val="22"/>
        </w:rPr>
        <w:t>e</w:t>
      </w:r>
    </w:p>
    <w:p w14:paraId="10A57ECC" w14:textId="77777777" w:rsidR="00CB503F" w:rsidRPr="00714CF7" w:rsidRDefault="00CB503F" w:rsidP="00CB503F">
      <w:pPr>
        <w:numPr>
          <w:ilvl w:val="0"/>
          <w:numId w:val="1"/>
        </w:numPr>
        <w:tabs>
          <w:tab w:val="left" w:pos="922"/>
        </w:tabs>
        <w:kinsoku w:val="0"/>
        <w:overflowPunct w:val="0"/>
        <w:ind w:left="922"/>
        <w:contextualSpacing/>
        <w:rPr>
          <w:sz w:val="22"/>
          <w:szCs w:val="22"/>
        </w:rPr>
      </w:pPr>
      <w:r w:rsidRPr="00714CF7">
        <w:rPr>
          <w:b/>
          <w:bCs/>
          <w:sz w:val="22"/>
          <w:szCs w:val="22"/>
        </w:rPr>
        <w:t>F</w:t>
      </w:r>
      <w:r w:rsidRPr="00714CF7">
        <w:rPr>
          <w:b/>
          <w:bCs/>
          <w:spacing w:val="1"/>
          <w:sz w:val="22"/>
          <w:szCs w:val="22"/>
        </w:rPr>
        <w:t>o</w:t>
      </w:r>
      <w:r w:rsidRPr="00714CF7">
        <w:rPr>
          <w:b/>
          <w:bCs/>
          <w:sz w:val="22"/>
          <w:szCs w:val="22"/>
        </w:rPr>
        <w:t>t</w:t>
      </w:r>
      <w:r w:rsidRPr="00714CF7">
        <w:rPr>
          <w:b/>
          <w:bCs/>
          <w:spacing w:val="1"/>
          <w:sz w:val="22"/>
          <w:szCs w:val="22"/>
        </w:rPr>
        <w:t>o</w:t>
      </w:r>
      <w:r w:rsidRPr="00714CF7">
        <w:rPr>
          <w:b/>
          <w:bCs/>
          <w:sz w:val="22"/>
          <w:szCs w:val="22"/>
        </w:rPr>
        <w:t>c</w:t>
      </w:r>
      <w:r w:rsidRPr="00714CF7">
        <w:rPr>
          <w:b/>
          <w:bCs/>
          <w:spacing w:val="2"/>
          <w:sz w:val="22"/>
          <w:szCs w:val="22"/>
        </w:rPr>
        <w:t>o</w:t>
      </w:r>
      <w:r w:rsidRPr="00714CF7">
        <w:rPr>
          <w:b/>
          <w:bCs/>
          <w:spacing w:val="-7"/>
          <w:sz w:val="22"/>
          <w:szCs w:val="22"/>
        </w:rPr>
        <w:t>p</w:t>
      </w:r>
      <w:r w:rsidRPr="00714CF7">
        <w:rPr>
          <w:b/>
          <w:bCs/>
          <w:sz w:val="22"/>
          <w:szCs w:val="22"/>
        </w:rPr>
        <w:t>ia</w:t>
      </w:r>
      <w:r w:rsidRPr="00714CF7">
        <w:rPr>
          <w:b/>
          <w:bCs/>
          <w:spacing w:val="-6"/>
          <w:sz w:val="22"/>
          <w:szCs w:val="22"/>
        </w:rPr>
        <w:t xml:space="preserve"> </w:t>
      </w:r>
      <w:r w:rsidRPr="00714CF7">
        <w:rPr>
          <w:spacing w:val="-2"/>
          <w:sz w:val="22"/>
          <w:szCs w:val="22"/>
        </w:rPr>
        <w:t>do</w:t>
      </w:r>
      <w:r w:rsidRPr="00714CF7">
        <w:rPr>
          <w:sz w:val="22"/>
          <w:szCs w:val="22"/>
        </w:rPr>
        <w:t>c</w:t>
      </w:r>
      <w:r w:rsidRPr="00714CF7">
        <w:rPr>
          <w:spacing w:val="-2"/>
          <w:sz w:val="22"/>
          <w:szCs w:val="22"/>
        </w:rPr>
        <w:t>um</w:t>
      </w:r>
      <w:r w:rsidRPr="00714CF7">
        <w:rPr>
          <w:spacing w:val="-6"/>
          <w:sz w:val="22"/>
          <w:szCs w:val="22"/>
        </w:rPr>
        <w:t>e</w:t>
      </w:r>
      <w:r w:rsidRPr="00714CF7">
        <w:rPr>
          <w:spacing w:val="1"/>
          <w:sz w:val="22"/>
          <w:szCs w:val="22"/>
        </w:rPr>
        <w:t>n</w:t>
      </w:r>
      <w:r w:rsidRPr="00714CF7">
        <w:rPr>
          <w:sz w:val="22"/>
          <w:szCs w:val="22"/>
        </w:rPr>
        <w:t>to</w:t>
      </w:r>
      <w:r w:rsidRPr="00714CF7">
        <w:rPr>
          <w:spacing w:val="-4"/>
          <w:sz w:val="22"/>
          <w:szCs w:val="22"/>
        </w:rPr>
        <w:t xml:space="preserve"> </w:t>
      </w:r>
      <w:r w:rsidRPr="00714CF7">
        <w:rPr>
          <w:spacing w:val="-2"/>
          <w:sz w:val="22"/>
          <w:szCs w:val="22"/>
        </w:rPr>
        <w:t>d</w:t>
      </w:r>
      <w:r w:rsidRPr="00714CF7">
        <w:rPr>
          <w:sz w:val="22"/>
          <w:szCs w:val="22"/>
        </w:rPr>
        <w:t>i</w:t>
      </w:r>
      <w:r w:rsidRPr="00714CF7">
        <w:rPr>
          <w:spacing w:val="-8"/>
          <w:sz w:val="22"/>
          <w:szCs w:val="22"/>
        </w:rPr>
        <w:t xml:space="preserve"> </w:t>
      </w:r>
      <w:r w:rsidRPr="00714CF7">
        <w:rPr>
          <w:sz w:val="22"/>
          <w:szCs w:val="22"/>
        </w:rPr>
        <w:t>ric</w:t>
      </w:r>
      <w:r w:rsidRPr="00714CF7">
        <w:rPr>
          <w:spacing w:val="1"/>
          <w:sz w:val="22"/>
          <w:szCs w:val="22"/>
        </w:rPr>
        <w:t>o</w:t>
      </w:r>
      <w:r w:rsidRPr="00714CF7">
        <w:rPr>
          <w:spacing w:val="-2"/>
          <w:sz w:val="22"/>
          <w:szCs w:val="22"/>
        </w:rPr>
        <w:t>n</w:t>
      </w:r>
      <w:r w:rsidRPr="00714CF7">
        <w:rPr>
          <w:spacing w:val="1"/>
          <w:sz w:val="22"/>
          <w:szCs w:val="22"/>
        </w:rPr>
        <w:t>o</w:t>
      </w:r>
      <w:r w:rsidRPr="00714CF7">
        <w:rPr>
          <w:spacing w:val="-1"/>
          <w:sz w:val="22"/>
          <w:szCs w:val="22"/>
        </w:rPr>
        <w:t>s</w:t>
      </w:r>
      <w:r w:rsidRPr="00714CF7">
        <w:rPr>
          <w:spacing w:val="-3"/>
          <w:sz w:val="22"/>
          <w:szCs w:val="22"/>
        </w:rPr>
        <w:t>c</w:t>
      </w:r>
      <w:r w:rsidRPr="00714CF7">
        <w:rPr>
          <w:spacing w:val="2"/>
          <w:sz w:val="22"/>
          <w:szCs w:val="22"/>
        </w:rPr>
        <w:t>i</w:t>
      </w:r>
      <w:r w:rsidRPr="00714CF7">
        <w:rPr>
          <w:spacing w:val="-5"/>
          <w:sz w:val="22"/>
          <w:szCs w:val="22"/>
        </w:rPr>
        <w:t>m</w:t>
      </w:r>
      <w:r w:rsidRPr="00714CF7">
        <w:rPr>
          <w:sz w:val="22"/>
          <w:szCs w:val="22"/>
        </w:rPr>
        <w:t>e</w:t>
      </w:r>
      <w:r w:rsidRPr="00714CF7">
        <w:rPr>
          <w:spacing w:val="-2"/>
          <w:sz w:val="22"/>
          <w:szCs w:val="22"/>
        </w:rPr>
        <w:t>n</w:t>
      </w:r>
      <w:r w:rsidRPr="00714CF7">
        <w:rPr>
          <w:sz w:val="22"/>
          <w:szCs w:val="22"/>
        </w:rPr>
        <w:t>to</w:t>
      </w:r>
      <w:r w:rsidRPr="00714CF7">
        <w:rPr>
          <w:spacing w:val="-6"/>
          <w:sz w:val="22"/>
          <w:szCs w:val="22"/>
        </w:rPr>
        <w:t xml:space="preserve"> </w:t>
      </w:r>
      <w:r w:rsidRPr="00714CF7">
        <w:rPr>
          <w:spacing w:val="-3"/>
          <w:sz w:val="22"/>
          <w:szCs w:val="22"/>
        </w:rPr>
        <w:t>i</w:t>
      </w:r>
      <w:r w:rsidRPr="00714CF7">
        <w:rPr>
          <w:sz w:val="22"/>
          <w:szCs w:val="22"/>
        </w:rPr>
        <w:t>n</w:t>
      </w:r>
      <w:r w:rsidRPr="00714CF7">
        <w:rPr>
          <w:spacing w:val="-6"/>
          <w:sz w:val="22"/>
          <w:szCs w:val="22"/>
        </w:rPr>
        <w:t xml:space="preserve"> </w:t>
      </w:r>
      <w:r w:rsidRPr="00714CF7">
        <w:rPr>
          <w:sz w:val="22"/>
          <w:szCs w:val="22"/>
        </w:rPr>
        <w:t>c</w:t>
      </w:r>
      <w:r w:rsidRPr="00714CF7">
        <w:rPr>
          <w:spacing w:val="1"/>
          <w:sz w:val="22"/>
          <w:szCs w:val="22"/>
        </w:rPr>
        <w:t>o</w:t>
      </w:r>
      <w:r w:rsidRPr="00714CF7">
        <w:rPr>
          <w:spacing w:val="-2"/>
          <w:sz w:val="22"/>
          <w:szCs w:val="22"/>
        </w:rPr>
        <w:t>r</w:t>
      </w:r>
      <w:r w:rsidRPr="00714CF7">
        <w:rPr>
          <w:spacing w:val="-1"/>
          <w:sz w:val="22"/>
          <w:szCs w:val="22"/>
        </w:rPr>
        <w:t>s</w:t>
      </w:r>
      <w:r w:rsidRPr="00714CF7">
        <w:rPr>
          <w:sz w:val="22"/>
          <w:szCs w:val="22"/>
        </w:rPr>
        <w:t>o</w:t>
      </w:r>
      <w:r w:rsidRPr="00714CF7">
        <w:rPr>
          <w:spacing w:val="-7"/>
          <w:sz w:val="22"/>
          <w:szCs w:val="22"/>
        </w:rPr>
        <w:t xml:space="preserve"> </w:t>
      </w:r>
      <w:r w:rsidRPr="00714CF7">
        <w:rPr>
          <w:spacing w:val="1"/>
          <w:sz w:val="22"/>
          <w:szCs w:val="22"/>
        </w:rPr>
        <w:t>d</w:t>
      </w:r>
      <w:r w:rsidRPr="00714CF7">
        <w:rPr>
          <w:sz w:val="22"/>
          <w:szCs w:val="22"/>
        </w:rPr>
        <w:t>i</w:t>
      </w:r>
      <w:r w:rsidRPr="00714CF7">
        <w:rPr>
          <w:spacing w:val="-7"/>
          <w:sz w:val="22"/>
          <w:szCs w:val="22"/>
        </w:rPr>
        <w:t xml:space="preserve"> </w:t>
      </w:r>
      <w:r w:rsidRPr="00714CF7">
        <w:rPr>
          <w:spacing w:val="-1"/>
          <w:sz w:val="22"/>
          <w:szCs w:val="22"/>
        </w:rPr>
        <w:t>v</w:t>
      </w:r>
      <w:r w:rsidRPr="00714CF7">
        <w:rPr>
          <w:sz w:val="22"/>
          <w:szCs w:val="22"/>
        </w:rPr>
        <w:t>ali</w:t>
      </w:r>
      <w:r w:rsidRPr="00714CF7">
        <w:rPr>
          <w:spacing w:val="-2"/>
          <w:sz w:val="22"/>
          <w:szCs w:val="22"/>
        </w:rPr>
        <w:t>d</w:t>
      </w:r>
      <w:r w:rsidRPr="00714CF7">
        <w:rPr>
          <w:sz w:val="22"/>
          <w:szCs w:val="22"/>
        </w:rPr>
        <w:t>ità</w:t>
      </w:r>
    </w:p>
    <w:p w14:paraId="37FE139A" w14:textId="77777777" w:rsidR="00CB503F" w:rsidRDefault="00CB503F" w:rsidP="00CB503F">
      <w:pPr>
        <w:tabs>
          <w:tab w:val="left" w:pos="922"/>
        </w:tabs>
        <w:kinsoku w:val="0"/>
        <w:overflowPunct w:val="0"/>
        <w:contextualSpacing/>
        <w:rPr>
          <w:sz w:val="22"/>
          <w:szCs w:val="22"/>
        </w:rPr>
      </w:pPr>
    </w:p>
    <w:p w14:paraId="4729AD22" w14:textId="3B2BCA2D" w:rsidR="00CB503F" w:rsidRPr="00956FFF" w:rsidRDefault="00CB503F">
      <w:pPr>
        <w:rPr>
          <w:b/>
          <w:bCs/>
        </w:rPr>
      </w:pPr>
      <w:r w:rsidRPr="00956FFF">
        <w:rPr>
          <w:b/>
          <w:bCs/>
        </w:rPr>
        <w:t xml:space="preserve">Data ______________ </w:t>
      </w:r>
      <w:r w:rsidRPr="00956FFF">
        <w:rPr>
          <w:b/>
          <w:bCs/>
        </w:rPr>
        <w:tab/>
      </w:r>
      <w:r w:rsidRPr="00956FFF">
        <w:rPr>
          <w:b/>
          <w:bCs/>
        </w:rPr>
        <w:tab/>
      </w:r>
      <w:r w:rsidRPr="00956FFF">
        <w:rPr>
          <w:b/>
          <w:bCs/>
        </w:rPr>
        <w:tab/>
      </w:r>
      <w:r w:rsidRPr="00956FFF">
        <w:rPr>
          <w:b/>
          <w:bCs/>
        </w:rPr>
        <w:tab/>
        <w:t>Firma ____________________</w:t>
      </w:r>
    </w:p>
    <w:p w14:paraId="5AE3C27C" w14:textId="77777777" w:rsidR="00CB503F" w:rsidRDefault="00CB503F"/>
    <w:p w14:paraId="63F7BBBC" w14:textId="2976D2B2" w:rsidR="00CB503F" w:rsidRDefault="00CB503F">
      <w:pPr>
        <w:rPr>
          <w:spacing w:val="-1"/>
          <w:sz w:val="22"/>
          <w:szCs w:val="22"/>
        </w:rPr>
      </w:pPr>
      <w:r>
        <w:t xml:space="preserve">Il/la sottoscritto/a </w:t>
      </w:r>
      <w:r w:rsidRPr="00714CF7">
        <w:rPr>
          <w:sz w:val="22"/>
          <w:szCs w:val="22"/>
        </w:rPr>
        <w:t>ai s</w:t>
      </w:r>
      <w:r w:rsidRPr="00714CF7">
        <w:rPr>
          <w:spacing w:val="-2"/>
          <w:sz w:val="22"/>
          <w:szCs w:val="22"/>
        </w:rPr>
        <w:t>e</w:t>
      </w:r>
      <w:r w:rsidRPr="00714CF7">
        <w:rPr>
          <w:spacing w:val="-1"/>
          <w:sz w:val="22"/>
          <w:szCs w:val="22"/>
        </w:rPr>
        <w:t>n</w:t>
      </w:r>
      <w:r w:rsidRPr="00714CF7">
        <w:rPr>
          <w:sz w:val="22"/>
          <w:szCs w:val="22"/>
        </w:rPr>
        <w:t xml:space="preserve">si del </w:t>
      </w:r>
      <w:proofErr w:type="spellStart"/>
      <w:r w:rsidRPr="00714CF7">
        <w:rPr>
          <w:sz w:val="22"/>
          <w:szCs w:val="22"/>
        </w:rPr>
        <w:t>D.Lgs</w:t>
      </w:r>
      <w:proofErr w:type="spellEnd"/>
      <w:r w:rsidRPr="00714CF7">
        <w:rPr>
          <w:sz w:val="22"/>
          <w:szCs w:val="22"/>
        </w:rPr>
        <w:t xml:space="preserve"> 196/2003 e del regolamento UE/679/2016,</w:t>
      </w:r>
      <w:r w:rsidRPr="00714CF7">
        <w:rPr>
          <w:spacing w:val="4"/>
          <w:sz w:val="22"/>
          <w:szCs w:val="22"/>
        </w:rPr>
        <w:t xml:space="preserve"> </w:t>
      </w:r>
      <w:r w:rsidRPr="00714CF7">
        <w:rPr>
          <w:sz w:val="22"/>
          <w:szCs w:val="22"/>
        </w:rPr>
        <w:t>auto</w:t>
      </w:r>
      <w:r w:rsidRPr="00714CF7">
        <w:rPr>
          <w:spacing w:val="-1"/>
          <w:sz w:val="22"/>
          <w:szCs w:val="22"/>
        </w:rPr>
        <w:t>r</w:t>
      </w:r>
      <w:r w:rsidRPr="00714CF7">
        <w:rPr>
          <w:sz w:val="22"/>
          <w:szCs w:val="22"/>
        </w:rPr>
        <w:t>iz</w:t>
      </w:r>
      <w:r w:rsidRPr="00714CF7">
        <w:rPr>
          <w:spacing w:val="1"/>
          <w:sz w:val="22"/>
          <w:szCs w:val="22"/>
        </w:rPr>
        <w:t>z</w:t>
      </w:r>
      <w:r w:rsidRPr="00714CF7">
        <w:rPr>
          <w:sz w:val="22"/>
          <w:szCs w:val="22"/>
        </w:rPr>
        <w:t>a</w:t>
      </w:r>
      <w:r w:rsidRPr="00714CF7">
        <w:rPr>
          <w:spacing w:val="6"/>
          <w:sz w:val="22"/>
          <w:szCs w:val="22"/>
        </w:rPr>
        <w:t xml:space="preserve"> </w:t>
      </w:r>
      <w:r w:rsidRPr="00714CF7">
        <w:rPr>
          <w:spacing w:val="1"/>
          <w:sz w:val="22"/>
          <w:szCs w:val="22"/>
        </w:rPr>
        <w:t>l</w:t>
      </w:r>
      <w:r w:rsidRPr="00714CF7">
        <w:rPr>
          <w:spacing w:val="-1"/>
          <w:sz w:val="22"/>
          <w:szCs w:val="22"/>
        </w:rPr>
        <w:t>’</w:t>
      </w:r>
      <w:r w:rsidRPr="00714CF7">
        <w:rPr>
          <w:sz w:val="22"/>
          <w:szCs w:val="22"/>
        </w:rPr>
        <w:t>Istituto</w:t>
      </w:r>
      <w:r w:rsidRPr="00714CF7">
        <w:rPr>
          <w:spacing w:val="3"/>
          <w:sz w:val="22"/>
          <w:szCs w:val="22"/>
        </w:rPr>
        <w:t xml:space="preserve"> </w:t>
      </w:r>
      <w:r w:rsidRPr="00714CF7">
        <w:rPr>
          <w:spacing w:val="1"/>
          <w:sz w:val="22"/>
          <w:szCs w:val="22"/>
        </w:rPr>
        <w:t>a</w:t>
      </w:r>
      <w:r w:rsidRPr="00714CF7">
        <w:rPr>
          <w:sz w:val="22"/>
          <w:szCs w:val="22"/>
        </w:rPr>
        <w:t>l</w:t>
      </w:r>
      <w:r w:rsidRPr="00714CF7">
        <w:rPr>
          <w:spacing w:val="8"/>
          <w:sz w:val="22"/>
          <w:szCs w:val="22"/>
        </w:rPr>
        <w:t xml:space="preserve"> </w:t>
      </w:r>
      <w:r w:rsidRPr="00714CF7">
        <w:rPr>
          <w:sz w:val="22"/>
          <w:szCs w:val="22"/>
        </w:rPr>
        <w:t>t</w:t>
      </w:r>
      <w:r w:rsidRPr="00714CF7">
        <w:rPr>
          <w:spacing w:val="-1"/>
          <w:sz w:val="22"/>
          <w:szCs w:val="22"/>
        </w:rPr>
        <w:t>r</w:t>
      </w:r>
      <w:r w:rsidRPr="00714CF7">
        <w:rPr>
          <w:sz w:val="22"/>
          <w:szCs w:val="22"/>
        </w:rPr>
        <w:t>attam</w:t>
      </w:r>
      <w:r w:rsidRPr="00714CF7">
        <w:rPr>
          <w:spacing w:val="-2"/>
          <w:sz w:val="22"/>
          <w:szCs w:val="22"/>
        </w:rPr>
        <w:t>e</w:t>
      </w:r>
      <w:r w:rsidRPr="00714CF7">
        <w:rPr>
          <w:spacing w:val="-1"/>
          <w:sz w:val="22"/>
          <w:szCs w:val="22"/>
        </w:rPr>
        <w:t>n</w:t>
      </w:r>
      <w:r w:rsidRPr="00714CF7">
        <w:rPr>
          <w:sz w:val="22"/>
          <w:szCs w:val="22"/>
        </w:rPr>
        <w:t>to</w:t>
      </w:r>
      <w:r w:rsidRPr="00714CF7">
        <w:rPr>
          <w:spacing w:val="3"/>
          <w:sz w:val="22"/>
          <w:szCs w:val="22"/>
        </w:rPr>
        <w:t xml:space="preserve"> </w:t>
      </w:r>
      <w:r w:rsidRPr="00714CF7">
        <w:rPr>
          <w:spacing w:val="2"/>
          <w:sz w:val="22"/>
          <w:szCs w:val="22"/>
        </w:rPr>
        <w:t>d</w:t>
      </w:r>
      <w:r w:rsidRPr="00714CF7">
        <w:rPr>
          <w:spacing w:val="-2"/>
          <w:sz w:val="22"/>
          <w:szCs w:val="22"/>
        </w:rPr>
        <w:t>e</w:t>
      </w:r>
      <w:r w:rsidRPr="00714CF7">
        <w:rPr>
          <w:sz w:val="22"/>
          <w:szCs w:val="22"/>
        </w:rPr>
        <w:t>i</w:t>
      </w:r>
      <w:r w:rsidRPr="00714CF7">
        <w:rPr>
          <w:spacing w:val="3"/>
          <w:sz w:val="22"/>
          <w:szCs w:val="22"/>
        </w:rPr>
        <w:t xml:space="preserve"> </w:t>
      </w:r>
      <w:r w:rsidRPr="00714CF7">
        <w:rPr>
          <w:sz w:val="22"/>
          <w:szCs w:val="22"/>
        </w:rPr>
        <w:t>dati</w:t>
      </w:r>
      <w:r w:rsidRPr="00714CF7">
        <w:rPr>
          <w:w w:val="99"/>
          <w:sz w:val="22"/>
          <w:szCs w:val="22"/>
        </w:rPr>
        <w:t xml:space="preserve"> </w:t>
      </w:r>
      <w:r w:rsidRPr="00714CF7">
        <w:rPr>
          <w:sz w:val="22"/>
          <w:szCs w:val="22"/>
        </w:rPr>
        <w:t>co</w:t>
      </w:r>
      <w:r w:rsidRPr="00714CF7">
        <w:rPr>
          <w:spacing w:val="-1"/>
          <w:sz w:val="22"/>
          <w:szCs w:val="22"/>
        </w:rPr>
        <w:t>n</w:t>
      </w:r>
      <w:r w:rsidRPr="00714CF7">
        <w:rPr>
          <w:sz w:val="22"/>
          <w:szCs w:val="22"/>
        </w:rPr>
        <w:t>te</w:t>
      </w:r>
      <w:r w:rsidRPr="00714CF7">
        <w:rPr>
          <w:spacing w:val="-1"/>
          <w:sz w:val="22"/>
          <w:szCs w:val="22"/>
        </w:rPr>
        <w:t>n</w:t>
      </w:r>
      <w:r w:rsidRPr="00714CF7">
        <w:rPr>
          <w:sz w:val="22"/>
          <w:szCs w:val="22"/>
        </w:rPr>
        <w:t>uti</w:t>
      </w:r>
      <w:r w:rsidRPr="00714CF7">
        <w:rPr>
          <w:spacing w:val="19"/>
          <w:sz w:val="22"/>
          <w:szCs w:val="22"/>
        </w:rPr>
        <w:t xml:space="preserve"> </w:t>
      </w:r>
      <w:r w:rsidRPr="00714CF7">
        <w:rPr>
          <w:spacing w:val="-1"/>
          <w:sz w:val="22"/>
          <w:szCs w:val="22"/>
        </w:rPr>
        <w:t>n</w:t>
      </w:r>
      <w:r w:rsidRPr="00714CF7">
        <w:rPr>
          <w:spacing w:val="-2"/>
          <w:sz w:val="22"/>
          <w:szCs w:val="22"/>
        </w:rPr>
        <w:t>e</w:t>
      </w:r>
      <w:r w:rsidRPr="00714CF7">
        <w:rPr>
          <w:spacing w:val="1"/>
          <w:sz w:val="22"/>
          <w:szCs w:val="22"/>
        </w:rPr>
        <w:t>ll</w:t>
      </w:r>
      <w:r w:rsidRPr="00714CF7">
        <w:rPr>
          <w:sz w:val="22"/>
          <w:szCs w:val="22"/>
        </w:rPr>
        <w:t>a</w:t>
      </w:r>
      <w:r w:rsidRPr="00714CF7">
        <w:rPr>
          <w:spacing w:val="15"/>
          <w:sz w:val="22"/>
          <w:szCs w:val="22"/>
        </w:rPr>
        <w:t xml:space="preserve"> </w:t>
      </w:r>
      <w:r w:rsidRPr="00714CF7">
        <w:rPr>
          <w:sz w:val="22"/>
          <w:szCs w:val="22"/>
        </w:rPr>
        <w:t>presente istanza esclusivamente</w:t>
      </w:r>
      <w:r w:rsidRPr="00714CF7">
        <w:rPr>
          <w:spacing w:val="17"/>
          <w:sz w:val="22"/>
          <w:szCs w:val="22"/>
        </w:rPr>
        <w:t xml:space="preserve"> </w:t>
      </w:r>
      <w:r w:rsidRPr="00714CF7">
        <w:rPr>
          <w:spacing w:val="-1"/>
          <w:sz w:val="22"/>
          <w:szCs w:val="22"/>
        </w:rPr>
        <w:t>n</w:t>
      </w:r>
      <w:r w:rsidRPr="00714CF7">
        <w:rPr>
          <w:spacing w:val="-2"/>
          <w:sz w:val="22"/>
          <w:szCs w:val="22"/>
        </w:rPr>
        <w:t>e</w:t>
      </w:r>
      <w:r w:rsidRPr="00714CF7">
        <w:rPr>
          <w:spacing w:val="1"/>
          <w:sz w:val="22"/>
          <w:szCs w:val="22"/>
        </w:rPr>
        <w:t>ll</w:t>
      </w:r>
      <w:r w:rsidRPr="00714CF7">
        <w:rPr>
          <w:spacing w:val="-1"/>
          <w:sz w:val="22"/>
          <w:szCs w:val="22"/>
        </w:rPr>
        <w:t>’</w:t>
      </w:r>
      <w:r w:rsidRPr="00714CF7">
        <w:rPr>
          <w:spacing w:val="1"/>
          <w:sz w:val="22"/>
          <w:szCs w:val="22"/>
        </w:rPr>
        <w:t>a</w:t>
      </w:r>
      <w:r w:rsidRPr="00714CF7">
        <w:rPr>
          <w:spacing w:val="2"/>
          <w:sz w:val="22"/>
          <w:szCs w:val="22"/>
        </w:rPr>
        <w:t>m</w:t>
      </w:r>
      <w:r w:rsidRPr="00714CF7">
        <w:rPr>
          <w:spacing w:val="-1"/>
          <w:sz w:val="22"/>
          <w:szCs w:val="22"/>
        </w:rPr>
        <w:t>b</w:t>
      </w:r>
      <w:r w:rsidRPr="00714CF7">
        <w:rPr>
          <w:sz w:val="22"/>
          <w:szCs w:val="22"/>
        </w:rPr>
        <w:t>ito</w:t>
      </w:r>
      <w:r>
        <w:rPr>
          <w:sz w:val="22"/>
          <w:szCs w:val="22"/>
        </w:rPr>
        <w:t xml:space="preserve"> </w:t>
      </w:r>
      <w:r w:rsidRPr="00714CF7">
        <w:rPr>
          <w:sz w:val="22"/>
          <w:szCs w:val="22"/>
        </w:rPr>
        <w:t>e</w:t>
      </w:r>
      <w:r w:rsidRPr="00714CF7">
        <w:rPr>
          <w:spacing w:val="17"/>
          <w:sz w:val="22"/>
          <w:szCs w:val="22"/>
        </w:rPr>
        <w:t xml:space="preserve"> </w:t>
      </w:r>
      <w:r w:rsidRPr="00714CF7">
        <w:rPr>
          <w:sz w:val="22"/>
          <w:szCs w:val="22"/>
        </w:rPr>
        <w:t>per</w:t>
      </w:r>
      <w:r w:rsidRPr="00714CF7">
        <w:rPr>
          <w:spacing w:val="16"/>
          <w:sz w:val="22"/>
          <w:szCs w:val="22"/>
        </w:rPr>
        <w:t xml:space="preserve"> </w:t>
      </w:r>
      <w:r w:rsidRPr="00714CF7">
        <w:rPr>
          <w:sz w:val="22"/>
          <w:szCs w:val="22"/>
        </w:rPr>
        <w:t>i</w:t>
      </w:r>
      <w:r w:rsidRPr="00714CF7">
        <w:rPr>
          <w:spacing w:val="16"/>
          <w:sz w:val="22"/>
          <w:szCs w:val="22"/>
        </w:rPr>
        <w:t xml:space="preserve"> </w:t>
      </w:r>
      <w:r w:rsidRPr="00714CF7">
        <w:rPr>
          <w:sz w:val="22"/>
          <w:szCs w:val="22"/>
        </w:rPr>
        <w:t>fi</w:t>
      </w:r>
      <w:r w:rsidRPr="00714CF7">
        <w:rPr>
          <w:spacing w:val="-2"/>
          <w:sz w:val="22"/>
          <w:szCs w:val="22"/>
        </w:rPr>
        <w:t>n</w:t>
      </w:r>
      <w:r w:rsidRPr="00714CF7">
        <w:rPr>
          <w:sz w:val="22"/>
          <w:szCs w:val="22"/>
        </w:rPr>
        <w:t>i</w:t>
      </w:r>
      <w:r w:rsidRPr="00714CF7">
        <w:rPr>
          <w:spacing w:val="19"/>
          <w:sz w:val="22"/>
          <w:szCs w:val="22"/>
        </w:rPr>
        <w:t xml:space="preserve"> </w:t>
      </w:r>
      <w:r w:rsidRPr="00714CF7">
        <w:rPr>
          <w:spacing w:val="-1"/>
          <w:sz w:val="22"/>
          <w:szCs w:val="22"/>
        </w:rPr>
        <w:t>istituzionali previsti</w:t>
      </w:r>
    </w:p>
    <w:p w14:paraId="37C43AB0" w14:textId="77777777" w:rsidR="00CB503F" w:rsidRDefault="00CB503F">
      <w:pPr>
        <w:rPr>
          <w:spacing w:val="-1"/>
          <w:sz w:val="22"/>
          <w:szCs w:val="22"/>
        </w:rPr>
      </w:pPr>
    </w:p>
    <w:p w14:paraId="14184616" w14:textId="77777777" w:rsidR="00CB503F" w:rsidRPr="00956FFF" w:rsidRDefault="00CB503F" w:rsidP="00CB503F">
      <w:pPr>
        <w:rPr>
          <w:b/>
          <w:bCs/>
        </w:rPr>
      </w:pPr>
      <w:r w:rsidRPr="00956FFF">
        <w:rPr>
          <w:b/>
          <w:bCs/>
        </w:rPr>
        <w:t xml:space="preserve">Data ______________ </w:t>
      </w:r>
      <w:r w:rsidRPr="00956FFF">
        <w:rPr>
          <w:b/>
          <w:bCs/>
        </w:rPr>
        <w:tab/>
      </w:r>
      <w:r w:rsidRPr="00956FFF">
        <w:rPr>
          <w:b/>
          <w:bCs/>
        </w:rPr>
        <w:tab/>
      </w:r>
      <w:r w:rsidRPr="00956FFF">
        <w:rPr>
          <w:b/>
          <w:bCs/>
        </w:rPr>
        <w:tab/>
      </w:r>
      <w:r w:rsidRPr="00956FFF">
        <w:rPr>
          <w:b/>
          <w:bCs/>
        </w:rPr>
        <w:tab/>
        <w:t>Firma ____________________</w:t>
      </w:r>
    </w:p>
    <w:p w14:paraId="3A5930BB" w14:textId="77777777" w:rsidR="00CB503F" w:rsidRDefault="00CB503F"/>
    <w:sectPr w:rsidR="00CB503F" w:rsidSect="00CB50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C459E" w14:textId="77777777" w:rsidR="00BE381C" w:rsidRDefault="00BE381C">
      <w:r>
        <w:separator/>
      </w:r>
    </w:p>
  </w:endnote>
  <w:endnote w:type="continuationSeparator" w:id="0">
    <w:p w14:paraId="46386EB6" w14:textId="77777777" w:rsidR="00BE381C" w:rsidRDefault="00BE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CC2FA" w14:textId="77777777" w:rsidR="00BE381C" w:rsidRDefault="00BE38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8C227" w14:textId="77777777" w:rsidR="00BE381C" w:rsidRDefault="00BE381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9DFB" w14:textId="77777777" w:rsidR="00BE381C" w:rsidRDefault="00BE38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7C78D" w14:textId="77777777" w:rsidR="00BE381C" w:rsidRDefault="00BE381C">
      <w:r>
        <w:separator/>
      </w:r>
    </w:p>
  </w:footnote>
  <w:footnote w:type="continuationSeparator" w:id="0">
    <w:p w14:paraId="7E64707C" w14:textId="77777777" w:rsidR="00BE381C" w:rsidRDefault="00BE3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3306E" w14:textId="77777777" w:rsidR="00BE381C" w:rsidRDefault="00BE38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2DD54" w14:textId="77777777" w:rsidR="00CB503F" w:rsidRPr="002662ED" w:rsidRDefault="00CB503F" w:rsidP="002662ED">
    <w:pPr>
      <w:pStyle w:val="Intestazione"/>
      <w:tabs>
        <w:tab w:val="clear" w:pos="4819"/>
        <w:tab w:val="clear" w:pos="9638"/>
        <w:tab w:val="left" w:pos="7071"/>
      </w:tabs>
    </w:pPr>
    <w:r>
      <w:rPr>
        <w:noProof/>
      </w:rPr>
      <w:drawing>
        <wp:anchor distT="0" distB="0" distL="0" distR="0" simplePos="0" relativeHeight="251659264" behindDoc="1" locked="0" layoutInCell="1" allowOverlap="1" wp14:anchorId="5CB82B39" wp14:editId="205F22A5">
          <wp:simplePos x="0" y="0"/>
          <wp:positionH relativeFrom="page">
            <wp:posOffset>647700</wp:posOffset>
          </wp:positionH>
          <wp:positionV relativeFrom="page">
            <wp:posOffset>270510</wp:posOffset>
          </wp:positionV>
          <wp:extent cx="6301740" cy="931333"/>
          <wp:effectExtent l="0" t="0" r="0" b="0"/>
          <wp:wrapNone/>
          <wp:docPr id="131410830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1740" cy="931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4209A" w14:textId="77777777" w:rsidR="00BE381C" w:rsidRDefault="00BE38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7"/>
    <w:multiLevelType w:val="multilevel"/>
    <w:tmpl w:val="34E4879E"/>
    <w:lvl w:ilvl="0">
      <w:start w:val="1"/>
      <w:numFmt w:val="decimal"/>
      <w:lvlText w:val="%1."/>
      <w:lvlJc w:val="left"/>
      <w:pPr>
        <w:ind w:hanging="351"/>
      </w:pPr>
      <w:rPr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D0529F0"/>
    <w:multiLevelType w:val="hybridMultilevel"/>
    <w:tmpl w:val="305A667C"/>
    <w:lvl w:ilvl="0" w:tplc="1D6E6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304BA"/>
    <w:multiLevelType w:val="multilevel"/>
    <w:tmpl w:val="EE724AC2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D94879"/>
    <w:multiLevelType w:val="hybridMultilevel"/>
    <w:tmpl w:val="1F1E05CA"/>
    <w:lvl w:ilvl="0" w:tplc="88A6D6D8">
      <w:start w:val="1"/>
      <w:numFmt w:val="bullet"/>
      <w:lvlText w:val="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4B7C1ECA"/>
    <w:multiLevelType w:val="hybridMultilevel"/>
    <w:tmpl w:val="B19EABF4"/>
    <w:lvl w:ilvl="0" w:tplc="88A6D6D8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517987">
    <w:abstractNumId w:val="0"/>
  </w:num>
  <w:num w:numId="2" w16cid:durableId="1424912048">
    <w:abstractNumId w:val="4"/>
  </w:num>
  <w:num w:numId="3" w16cid:durableId="328754457">
    <w:abstractNumId w:val="1"/>
  </w:num>
  <w:num w:numId="4" w16cid:durableId="1295915033">
    <w:abstractNumId w:val="2"/>
  </w:num>
  <w:num w:numId="5" w16cid:durableId="1513252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3F"/>
    <w:rsid w:val="00956FFF"/>
    <w:rsid w:val="00BE381C"/>
    <w:rsid w:val="00CB503F"/>
    <w:rsid w:val="00E357D6"/>
    <w:rsid w:val="00E7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0B87"/>
  <w15:chartTrackingRefBased/>
  <w15:docId w15:val="{31D4224E-8AA0-4C54-A803-7A924742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B50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503F"/>
    <w:pPr>
      <w:spacing w:before="59"/>
      <w:ind w:left="116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503F"/>
    <w:rPr>
      <w:rFonts w:ascii="Cambria" w:eastAsia="Times New Roman" w:hAnsi="Cambria" w:cs="Times New Roman"/>
      <w:b/>
      <w:bCs/>
      <w:kern w:val="32"/>
      <w:sz w:val="32"/>
      <w:szCs w:val="32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CB50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503F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rsid w:val="00CB503F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1"/>
    <w:uiPriority w:val="99"/>
    <w:unhideWhenUsed/>
    <w:rsid w:val="00CB503F"/>
    <w:pPr>
      <w:spacing w:after="120"/>
    </w:pPr>
  </w:style>
  <w:style w:type="character" w:customStyle="1" w:styleId="CorpotestoCarattere">
    <w:name w:val="Corpo testo Carattere"/>
    <w:basedOn w:val="Carpredefinitoparagrafo"/>
    <w:uiPriority w:val="99"/>
    <w:semiHidden/>
    <w:rsid w:val="00CB503F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CB503F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E38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381C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5370</Characters>
  <Application>Microsoft Office Word</Application>
  <DocSecurity>0</DocSecurity>
  <Lines>44</Lines>
  <Paragraphs>12</Paragraphs>
  <ScaleCrop>false</ScaleCrop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Mancino</dc:creator>
  <cp:keywords/>
  <dc:description/>
  <cp:lastModifiedBy>Tommaso Paolino</cp:lastModifiedBy>
  <cp:revision>2</cp:revision>
  <dcterms:created xsi:type="dcterms:W3CDTF">2024-03-15T10:31:00Z</dcterms:created>
  <dcterms:modified xsi:type="dcterms:W3CDTF">2024-03-15T10:31:00Z</dcterms:modified>
</cp:coreProperties>
</file>